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6AA5B" w14:textId="77777777" w:rsidR="00033E1D" w:rsidRDefault="00033E1D">
      <w:pPr>
        <w:pStyle w:val="NoSpacing"/>
        <w:rPr>
          <w:rFonts w:eastAsiaTheme="minorHAnsi"/>
          <w:sz w:val="2"/>
          <w:lang w:val="id-ID"/>
        </w:rPr>
      </w:pPr>
    </w:p>
    <w:sdt>
      <w:sdtPr>
        <w:rPr>
          <w:rFonts w:eastAsiaTheme="minorHAnsi"/>
          <w:sz w:val="2"/>
          <w:lang w:val="id-ID"/>
        </w:rPr>
        <w:id w:val="1489131027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0D623CE1" w14:textId="77777777" w:rsidR="00F77DD4" w:rsidRDefault="00F77DD4">
          <w:pPr>
            <w:pStyle w:val="NoSpacing"/>
            <w:rPr>
              <w:sz w:val="2"/>
            </w:rPr>
          </w:pPr>
        </w:p>
        <w:p w14:paraId="0CC632B9" w14:textId="0820CB68" w:rsidR="00F77DD4" w:rsidRDefault="00F77DD4">
          <w:r>
            <w:rPr>
              <w:noProof/>
              <w:color w:val="5B9BD5" w:themeColor="accent1"/>
              <w:sz w:val="36"/>
              <w:szCs w:val="36"/>
              <w:lang w:eastAsia="id-ID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3CEC40A0" wp14:editId="7EE66F34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6CFD4B27" id="Group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EoJOQYAAAEhAAAOAAAAZHJzL2Uyb0RvYy54bWzsmtuO2zYQhu8L9B0IXRZorLMsI96g2DRB&#10;gTQNkC16rZXlAyqJqiSvnTx9/xmKNi1L3kV2CzSAc7GWxN/D4czwI03l9Zt9kYuHrG42spxbzivb&#10;ElmZysWmXM2tP+/e/Ty1RNMm5SLJZZnNrS9ZY725+fGH17tqlrlyLfNFVgsYKZvZrppb67atZpNJ&#10;k66zImleySor0biUdZG0uK1Xk0Wd7GC9yCeubYeTnawXVS3TrGnw9K1qtG7Y/nKZpe0fy2WTtSKf&#10;W/Ct5b81/72nv5Ob18lsVSfVepN2biTf4EWRbEp0ejD1NmkTsa03Z6aKTVrLRi7bV6ksJnK53KQZ&#10;jwGjcezeaN7XclvxWFaz3ao6hAmh7cXpm82mHx/e19Xn6lOtvMflB5n+3YhS3q6TcpX90lQIIlJL&#10;oZrsqtXM/Ardr47f3y/rguxgXGLPQf5yCHK2b0WKh4Ef+14YWyJFWxDGYeS4Kg3pGrk6+166/rX7&#10;pu+5seN46pu+Hzu2N2WvkpnuuJH5ZvFuk+fkBRdRdpvX4iFB+tu9yynKt8XvcqGehTb+qd7xmLpn&#10;qa8fTwwrGD7ujh1wMA6D31Uo4OaYo+Z5Ofq8TqqMU99QwD/VYrOYW6FviTIpMI/e1VlGs0LgERJD&#10;vUOm89ioJKqMGS0ka5Brcb9DCGAm2baSg6ID2GXOCWwnigJLnOfPnbqRh8Bz/typF7jQUU/HLKTb&#10;pn2fSS6F5OFD06IZU2OBK3XRDeIOM3JZ5JhwP02EL3bCiaZcZyTWGsfQoD0Ua5KFKmlHmWvI7BFT&#10;KJ1Dd7DhjphCkA1ZFI5YQ3QOMnvEVGhoaHAjpiJDFoyYQsQP3Y3FCrPqoOnFCuk5JCBZ65yk+7JL&#10;Cq4E5jtNV8pRJRuaiZQhlMCdmv3JDCpqHREjByT2unK4LEaUSaxr57IYcSRx9CTLiBSJY1OM4aOH&#10;bqw1iNZfEGpLYEG4V2VVJS2FiAOBS7ED/6g0xZovQg5RIR+yO8malmKlBkRh7zo+CvLSFKqYQsjc&#10;g2e6WX9WbA8TUA2bAXVBRo5hwDqS2or+VNbOvNPNaS6bTM1fGjZP5MP4KWzGZAbtCK48nXOuhFJ2&#10;D9g/XiEUYhST7uXiC3CDDQKWkLWsv1pih8V2bjX/bJM6s0T+WwlSxo7v0+rMN34QubipzZZ7s6Xc&#10;FrcSQMewkzKFVbBdX962anHH6opBfCg/VykJOUt1097t/0rqSlS4xJewJH2UmrTJTKMKQyGB0nZD&#10;UgPpbsB5Nbz/HviATB/4nOeXBj6KMfSAIdSR60Y2VllOsl60vcAPfVoPaNHWN6po9Mph1omOpMGc&#10;I6mR2wOkAgDRdT1ew8agT+1g4pCsD/0hjQl913XjEVOYHwevWDbsWB/6Qz2a0Gfnh031oT9kyoT+&#10;WKxM6HN3x1ihkq/Qfwb0OSUEfb4giByZrrCKeuApo0oY8T4KNGCVUEGfKqtbHXSz/lQyFpDJy9BX&#10;jkF2Gfpn3unOrtBX2+v/J/QBkD70eU/x0tCf+o7XbfIdOw7Ur6lkdoC+P40ivdP3upsXgH5M0Hdi&#10;3syNQh/tROoB2Rn0BzQn0Hdib8TUCfSd6XTEsTPoD/R4An1yfniMJvQd+tUwNEKT+mPBOqE+9Xc0&#10;daX+87b6nBKmPuV5iPoIPlG/K4PHqY8KvEx91B6bfIT61CH17FzWnbl3xf73sNdHbvvYZ0a+NPYd&#10;1wltV+0N/HhK+/rTzT4O2WwqSN7sQ03iF+K+E4eXT3jikE948KGcOv5u6HN/yJTJfScOiIqQnZky&#10;uQ+ZC1gPWetzf8iUyX2yMWLK5D79BBky1cf+kEsm9smGYeqK/edhn8PNJzxUMePY16l7FPtUgBex&#10;T6X3BOwrx4D9yz8dFPUN767U/x6oj1nfpz6/1Xhp6qsfoE7gxUD7Ce9P36t4XmQHen/xrMMdOoZ3&#10;I/fyPj/y6BgerxS6l0DjvB8yZfIe7dMRUybvISPeD1nr837IK5P3ZGPElMl7OtEfMmXyfixWJu/J&#10;hmHqyvvn8Z4rgLf5VHxDvO/ObLrafJT3MKjfR2r06s/ucAel9wTeK8cePdw58053dj3c+bbDHX6h&#10;i/fs/Aqk+z8B9CLfvOc3AMf/uXDzLwAAAP//AwBQSwMEFAAGAAgAAAAhAAog1ILaAAAABQEAAA8A&#10;AABkcnMvZG93bnJldi54bWxMj0FPwzAMhe9I/IfISNxY2iHKVppOA2l3WJHg6DVeU9o4VZN15d8T&#10;uLCL9axnvfe52My2FxONvnWsIF0kIIhrp1tuFLxXu7sVCB+QNfaOScE3ediU11cF5tqd+Y2mfWhE&#10;DGGfowITwpBL6WtDFv3CDcTRO7rRYojr2Eg94jmG214ukySTFluODQYHejFUd/uTVdDh9GX67KNL&#10;t7vla/1squpzqpS6vZm3TyACzeH/GH7xIzqUkengTqy96BXER8LfjN4qe7gHcYhi/ZiCLAt5SV/+&#10;AAAA//8DAFBLAQItABQABgAIAAAAIQC2gziS/gAAAOEBAAATAAAAAAAAAAAAAAAAAAAAAABbQ29u&#10;dGVudF9UeXBlc10ueG1sUEsBAi0AFAAGAAgAAAAhADj9If/WAAAAlAEAAAsAAAAAAAAAAAAAAAAA&#10;LwEAAF9yZWxzLy5yZWxzUEsBAi0AFAAGAAgAAAAhAPfwSgk5BgAAASEAAA4AAAAAAAAAAAAAAAAA&#10;LgIAAGRycy9lMm9Eb2MueG1sUEsBAi0AFAAGAAgAAAAhAAog1ILaAAAABQEAAA8AAAAAAAAAAAAA&#10;AAAAkwgAAGRycy9kb3ducmV2LnhtbFBLBQYAAAAABAAEAPMAAACaCQAAAAA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id-ID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781AC8" wp14:editId="45B12ADD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08618B" w14:textId="71BEA926" w:rsidR="00F77DD4" w:rsidRDefault="00000000" w:rsidP="00F77DD4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School"/>
                                    <w:tag w:val="School"/>
                                    <w:id w:val="1578324511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F77DD4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id-ID"/>
                                      </w:rPr>
                                      <w:t>B</w:t>
                                    </w:r>
                                    <w:r w:rsidR="00E01C88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id-ID"/>
                                      </w:rPr>
                                      <w:t>agian</w:t>
                                    </w:r>
                                    <w:r w:rsidR="00F77DD4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id-ID"/>
                                      </w:rPr>
                                      <w:t xml:space="preserve"> Perekonomian dan</w:t>
                                    </w:r>
                                    <w:r w:rsidR="00E01C88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id-ID"/>
                                      </w:rPr>
                                      <w:t xml:space="preserve"> SDA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Course"/>
                                  <w:tag w:val="Course"/>
                                  <w:id w:val="-744875435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0992D443" w14:textId="7DF0CCEB" w:rsidR="00F77DD4" w:rsidRDefault="00F77DD4" w:rsidP="00F77DD4">
                                    <w:pPr>
                                      <w:pStyle w:val="NoSpacing"/>
                                      <w:jc w:val="center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id-ID"/>
                                      </w:rPr>
                                      <w:t xml:space="preserve">Setda </w:t>
                                    </w:r>
                                    <w:r w:rsidR="00E01C88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id-ID"/>
                                      </w:rPr>
                                      <w:t>Kabupaten Sumba Tengah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781A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9" o:spid="_x0000_s1026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kCYAIAAC0FAAAOAAAAZHJzL2Uyb0RvYy54bWysVMFu2zAMvQ/YPwi6r3aatFuDOkWWosOA&#10;oi2WDj0rspQYk0WNUmJnXz9KtpMi26XDLjItPlHk46Oub9rasJ1CX4Et+Ogs50xZCWVl1wX//nz3&#10;4RNnPghbCgNWFXyvPL+ZvX933bipOocNmFIhoyDWTxtX8E0IbpplXm5ULfwZOGXJqQFrEegX11mJ&#10;oqHotcnO8/wyawBLhyCV97R72zn5LMXXWsnwqLVXgZmCU24hrZjWVVyz2bWYrlG4TSX7NMQ/ZFGL&#10;ytKlh1C3Igi2xeqPUHUlETzocCahzkDrSqpUA1Uzyk+qWW6EU6kWIse7A03+/4WVD7ule0IW2s/Q&#10;UgMjIY3zU0+bsZ5WYx2/lCkjP1G4P9Cm2sAkbV5cTcaXObkk+cYfJ1f5JIbJjqcd+vBFQc2iUXCk&#10;tiS2xO7ehw46QOJlFu4qY1JrjGVNwS/HF3k6cPBQcGMjVqUm92GOmScr7I2KGGO/Kc2qMhUQN5K8&#10;1MIg2wkShpBS2ZBqT3EJHVGaknjLwR5/zOoth7s6hpvBhsPhurKAqfqTtMsfQ8q6wxPnr+qOZmhX&#10;bd/RFZR7ajRCNwPeybuKunEvfHgSSKKnBtIgh0datAFiHXqLsw3gr7/tRzxpkbycNTREBfc/twIV&#10;Z+arJZXGiRsMHIzVYNhtvQCif0RPhJPJpAMYzGBqhPqF5nsebyGXsJLuKvhqMBehG2V6H6SazxOI&#10;5sqJcG+XTsbQsRtRW8/ti0DXCzCQdB9gGC8xPdFhh01CcfNtIDUmkUZCOxZ7omkmk8z79yMO/ev/&#10;hDq+crPfAAAA//8DAFBLAwQUAAYACAAAACEAMcOijdoAAAAEAQAADwAAAGRycy9kb3ducmV2Lnht&#10;bEyP3WrCQBCF7wu+wzKF3tVN/0RjNiJSoaUUrfUBJtkxCWZnQ3bV9O077U17M3A4wznfyRaDa9WZ&#10;+tB4NnA3TkARl942XBnYf65vp6BCRLbYeiYDXxRgkY+uMkytv/AHnXexUhLCIUUDdYxdqnUoa3IY&#10;xr4jFu/ge4dRZF9p2+NFwl2r75Nkoh02LA01drSqqTzuTk5KwvEQ8XH9/qZXxUvBz9vX6aYy5uZ6&#10;WM5BRRri3zP84As65MJU+BPboFoDMiT+XvFmDxORhYGnWQI6z/R/+PwbAAD//wMAUEsBAi0AFAAG&#10;AAgAAAAhALaDOJL+AAAA4QEAABMAAAAAAAAAAAAAAAAAAAAAAFtDb250ZW50X1R5cGVzXS54bWxQ&#10;SwECLQAUAAYACAAAACEAOP0h/9YAAACUAQAACwAAAAAAAAAAAAAAAAAvAQAAX3JlbHMvLnJlbHNQ&#10;SwECLQAUAAYACAAAACEAT1TJAmACAAAtBQAADgAAAAAAAAAAAAAAAAAuAgAAZHJzL2Uyb0RvYy54&#10;bWxQSwECLQAUAAYACAAAACEAMcOijdoAAAAEAQAADwAAAAAAAAAAAAAAAAC6BAAAZHJzL2Rvd25y&#10;ZXYueG1sUEsFBgAAAAAEAAQA8wAAAMEFAAAAAA==&#10;" filled="f" stroked="f" strokeweight=".5pt">
                    <v:textbox style="mso-fit-shape-to-text:t" inset="0,0,0,0">
                      <w:txbxContent>
                        <w:p w14:paraId="1108618B" w14:textId="71BEA926" w:rsidR="00F77DD4" w:rsidRDefault="00000000" w:rsidP="00F77DD4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School"/>
                              <w:tag w:val="School"/>
                              <w:id w:val="1578324511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F77DD4"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id-ID"/>
                                </w:rPr>
                                <w:t>B</w:t>
                              </w:r>
                              <w:r w:rsidR="00E01C88"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id-ID"/>
                                </w:rPr>
                                <w:t>agian</w:t>
                              </w:r>
                              <w:r w:rsidR="00F77DD4"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id-ID"/>
                                </w:rPr>
                                <w:t xml:space="preserve"> Perekonomian dan</w:t>
                              </w:r>
                              <w:r w:rsidR="00E01C88"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id-ID"/>
                                </w:rPr>
                                <w:t xml:space="preserve"> SDA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Course"/>
                            <w:tag w:val="Course"/>
                            <w:id w:val="-744875435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0992D443" w14:textId="7DF0CCEB" w:rsidR="00F77DD4" w:rsidRDefault="00F77DD4" w:rsidP="00F77DD4">
                              <w:pPr>
                                <w:pStyle w:val="NoSpacing"/>
                                <w:jc w:val="center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id-ID"/>
                                </w:rPr>
                                <w:t xml:space="preserve">Setda </w:t>
                              </w:r>
                              <w:r w:rsidR="00E01C88"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id-ID"/>
                                </w:rPr>
                                <w:t>Kabupaten Sumba Tengah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2A94926A" w14:textId="6D2803E9" w:rsidR="00F77DD4" w:rsidRDefault="00E01C88" w:rsidP="00E01C88">
          <w:pPr>
            <w:jc w:val="center"/>
          </w:pPr>
          <w:r>
            <w:rPr>
              <w:noProof/>
              <w:lang w:eastAsia="id-ID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0F61E11" wp14:editId="332AE527">
                    <wp:simplePos x="0" y="0"/>
                    <wp:positionH relativeFrom="margin">
                      <wp:align>left</wp:align>
                    </wp:positionH>
                    <wp:positionV relativeFrom="margin">
                      <wp:posOffset>1666875</wp:posOffset>
                    </wp:positionV>
                    <wp:extent cx="5943600" cy="914400"/>
                    <wp:effectExtent l="0" t="0" r="0" b="254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itle"/>
                                  <w:tag w:val=""/>
                                  <w:id w:val="2007930638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14:paraId="62D419E0" w14:textId="019502C9" w:rsidR="00F77DD4" w:rsidRDefault="00994937" w:rsidP="00E01C88">
                                    <w:pPr>
                                      <w:pStyle w:val="NoSpacing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id-ID"/>
                                      </w:rPr>
                                      <w:t>Laporan</w:t>
                                    </w:r>
                                    <w:r w:rsidR="00F77DD4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id-ID"/>
                                      </w:rPr>
                                      <w:t xml:space="preserve"> triwulan </w:t>
                                    </w:r>
                                    <w:r w:rsidR="009D11F3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id-ID"/>
                                      </w:rPr>
                                      <w:t>1</w:t>
                                    </w:r>
                                    <w:r w:rsidR="00636E9C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id-ID"/>
                                      </w:rPr>
                                      <w:t xml:space="preserve"> </w:t>
                                    </w:r>
                                    <w:r w:rsidR="00173843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id-ID"/>
                                      </w:rPr>
                                      <w:t>–</w:t>
                                    </w:r>
                                    <w:r w:rsidR="00636E9C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id-ID"/>
                                      </w:rPr>
                                      <w:t xml:space="preserve"> </w:t>
                                    </w:r>
                                    <w:r w:rsidR="00F77DD4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id-ID"/>
                                      </w:rPr>
                                      <w:t>tpid</w:t>
                                    </w:r>
                                    <w:r w:rsidR="00287947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id-ID"/>
                                      </w:rPr>
                                      <w:t xml:space="preserve"> TAHUN 202</w:t>
                                    </w:r>
                                    <w:r w:rsidR="002635E8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id-ID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  <w:p w14:paraId="7DF18AED" w14:textId="63F32A1C" w:rsidR="00F77DD4" w:rsidRDefault="00000000" w:rsidP="00E01C88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11940769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F77DD4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id-ID"/>
                                      </w:rPr>
                                      <w:t xml:space="preserve">Pengendalian Inflasi </w:t>
                                    </w:r>
                                    <w:r w:rsidR="00E01C88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id-ID"/>
                                      </w:rPr>
                                      <w:t>Kabupaten Sumba Tengah</w:t>
                                    </w:r>
                                  </w:sdtContent>
                                </w:sdt>
                              </w:p>
                              <w:p w14:paraId="366B9D29" w14:textId="77777777" w:rsidR="00F77DD4" w:rsidRDefault="00F77DD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 w14:anchorId="40F61E11" id="Text Box 62" o:spid="_x0000_s1027" type="#_x0000_t202" style="position:absolute;left:0;text-align:left;margin-left:0;margin-top:131.25pt;width:468pt;height:1in;z-index:251661312;visibility:visible;mso-wrap-style:square;mso-width-percent:765;mso-wrap-distance-left:9pt;mso-wrap-distance-top:0;mso-wrap-distance-right:9pt;mso-wrap-distance-bottom:0;mso-position-horizontal:left;mso-position-horizontal-relative:margin;mso-position-vertical:absolute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kBeaAIAAEQFAAAOAAAAZHJzL2Uyb0RvYy54bWysVEtv2zAMvg/YfxB0X+y0SbYGdYqsRYYB&#10;RVssHXpWZKkxJouaxMTOfv0o2Xkg26XDLjItfnx/1PVNWxu2VT5UYAs+HOScKSuhrOxrwb8/Lz58&#10;4iygsKUwYFXBdyrwm9n7d9eNm6oLWIMplWfkxIZp4wq+RnTTLAtyrWoRBuCUJaUGXwukX/+alV40&#10;5L022UWeT7IGfOk8SBUC3d51Sj5L/rVWEh+1DgqZKTjlhun06VzFM5tdi+mrF25dyT4N8Q9Z1KKy&#10;FPTg6k6gYBtf/eGqrqSHABoHEuoMtK6kSjVQNcP8rJrlWjiVaqHmBHdoU/h/buXDdumePMP2M7Q0&#10;wNiQxoVpoMtYT6t9Hb+UKSM9tXB3aJtqkUm6HF+NLic5qSTproajEcnkJjtaOx/wi4KaRaHgnsaS&#10;uiW29wE76B4Sg1lYVMak0RjLmoJPLsd5MjhoyLmxEavSkHs3x8yThDujIsbYb0qzqkwFxItEL3Vr&#10;PNsKIoaQUllMtSe/hI4oTUm8xbDHH7N6i3FXxz4yWDwY15UFn6o/S7v8sU9Zd3jq+UndUcR21VLh&#10;J4NdQbmjeXvoViE4uahoKPci4JPwxH2aI+0zPtKhDVDzoZc4W4P/9bf7iCdKkpazhnap4OHnRnjF&#10;mflqiayJE7R86Wc0/nhBMfypZnWqsZv6FmgqQ3o5nExixKPZi9pD/UJrP49RSSWspNgFx714i92G&#10;07Mh1XyeQLRuTuC9XToZXcchRco9ty/Cu56XSIx+gP3WiekZPTts4o+bb5BImrgb+9x1te8/rWpi&#10;f/+sxLfg9D+hjo/f7DcAAAD//wMAUEsDBBQABgAIAAAAIQCVgTa04QAAAAgBAAAPAAAAZHJzL2Rv&#10;d25yZXYueG1sTI/NTsMwEITvSLyDtUhcotYh0AhCnIq/HnpAqC1IHN14iSPidYjdNuXpWU5wnJ3V&#10;zDflfHSd2OMQWk8KLqYpCKTam5YaBa+bxeQaRIiajO48oYIjBphXpyelLow/0Ar369gIDqFQaAU2&#10;xr6QMtQWnQ5T3yOx9+EHpyPLoZFm0AcOd53M0jSXTrfEDVb3+GCx/lzvnALfPh3fXsxzki2S5Otx&#10;2ay+79+tUudn490tiIhj/HuGX3xGh4qZtn5HJohOAQ+JCrI8m4Fg++Yy58tWwVWaz0BWpfw/oPoB&#10;AAD//wMAUEsBAi0AFAAGAAgAAAAhALaDOJL+AAAA4QEAABMAAAAAAAAAAAAAAAAAAAAAAFtDb250&#10;ZW50X1R5cGVzXS54bWxQSwECLQAUAAYACAAAACEAOP0h/9YAAACUAQAACwAAAAAAAAAAAAAAAAAv&#10;AQAAX3JlbHMvLnJlbHNQSwECLQAUAAYACAAAACEAOxZAXmgCAABEBQAADgAAAAAAAAAAAAAAAAAu&#10;AgAAZHJzL2Uyb0RvYy54bWxQSwECLQAUAAYACAAAACEAlYE2tOEAAAAIAQAADwAAAAAAAAAAAAAA&#10;AADCBAAAZHJzL2Rvd25yZXYueG1sUEsFBgAAAAAEAAQA8wAAANA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itle"/>
                            <w:tag w:val=""/>
                            <w:id w:val="200793063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14:paraId="62D419E0" w14:textId="019502C9" w:rsidR="00F77DD4" w:rsidRDefault="00994937" w:rsidP="00E01C88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id-ID"/>
                                </w:rPr>
                                <w:t>Laporan</w:t>
                              </w:r>
                              <w:r w:rsidR="00F77DD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id-ID"/>
                                </w:rPr>
                                <w:t xml:space="preserve"> triwulan </w:t>
                              </w:r>
                              <w:r w:rsidR="009D11F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id-ID"/>
                                </w:rPr>
                                <w:t>1</w:t>
                              </w:r>
                              <w:r w:rsidR="00636E9C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id-ID"/>
                                </w:rPr>
                                <w:t xml:space="preserve"> </w:t>
                              </w:r>
                              <w:r w:rsidR="00173843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id-ID"/>
                                </w:rPr>
                                <w:t>–</w:t>
                              </w:r>
                              <w:r w:rsidR="00636E9C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id-ID"/>
                                </w:rPr>
                                <w:t xml:space="preserve"> </w:t>
                              </w:r>
                              <w:r w:rsidR="00F77DD4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id-ID"/>
                                </w:rPr>
                                <w:t>tpid</w:t>
                              </w:r>
                              <w:r w:rsidR="00287947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id-ID"/>
                                </w:rPr>
                                <w:t xml:space="preserve"> TAHUN 202</w:t>
                              </w:r>
                              <w:r w:rsidR="002635E8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id-ID"/>
                                </w:rPr>
                                <w:t>5</w:t>
                              </w:r>
                            </w:p>
                          </w:sdtContent>
                        </w:sdt>
                        <w:p w14:paraId="7DF18AED" w14:textId="63F32A1C" w:rsidR="00F77DD4" w:rsidRDefault="00000000" w:rsidP="00E01C88">
                          <w:pPr>
                            <w:pStyle w:val="NoSpacing"/>
                            <w:spacing w:before="120"/>
                            <w:jc w:val="center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11940769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F77DD4"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id-ID"/>
                                </w:rPr>
                                <w:t xml:space="preserve">Pengendalian Inflasi </w:t>
                              </w:r>
                              <w:r w:rsidR="00E01C88"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id-ID"/>
                                </w:rPr>
                                <w:t>Kabupaten Sumba Tengah</w:t>
                              </w:r>
                            </w:sdtContent>
                          </w:sdt>
                        </w:p>
                        <w:p w14:paraId="366B9D29" w14:textId="77777777" w:rsidR="00F77DD4" w:rsidRDefault="00F77DD4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7DBBDFC3" wp14:editId="100ACC54">
                <wp:extent cx="1333500" cy="1200150"/>
                <wp:effectExtent l="0" t="0" r="0" b="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7DD4">
            <w:br w:type="page"/>
          </w:r>
        </w:p>
      </w:sdtContent>
    </w:sdt>
    <w:p w14:paraId="20C1B09F" w14:textId="25BA94BB" w:rsidR="000540CD" w:rsidRPr="002342B3" w:rsidRDefault="000540CD" w:rsidP="00FE7F8F">
      <w:pPr>
        <w:pStyle w:val="ListParagraph"/>
        <w:spacing w:after="0"/>
        <w:ind w:left="0"/>
        <w:jc w:val="center"/>
        <w:rPr>
          <w:rFonts w:ascii="Arial" w:hAnsi="Arial" w:cs="Arial"/>
          <w:b/>
          <w:bCs/>
        </w:rPr>
      </w:pPr>
      <w:r w:rsidRPr="002342B3">
        <w:rPr>
          <w:rFonts w:ascii="Arial" w:hAnsi="Arial" w:cs="Arial"/>
          <w:b/>
          <w:bCs/>
        </w:rPr>
        <w:lastRenderedPageBreak/>
        <w:t>Laporan Triwulan I</w:t>
      </w:r>
      <w:r w:rsidR="002635E8">
        <w:rPr>
          <w:rFonts w:ascii="Arial" w:hAnsi="Arial" w:cs="Arial"/>
          <w:b/>
          <w:bCs/>
        </w:rPr>
        <w:t xml:space="preserve"> Tahun 2025</w:t>
      </w:r>
    </w:p>
    <w:p w14:paraId="41A17B82" w14:textId="6D7AAEB8" w:rsidR="000540CD" w:rsidRDefault="00C11913" w:rsidP="00FE7F8F">
      <w:pPr>
        <w:spacing w:after="0"/>
        <w:jc w:val="center"/>
        <w:rPr>
          <w:rFonts w:ascii="Arial" w:hAnsi="Arial" w:cs="Arial"/>
          <w:b/>
          <w:bCs/>
        </w:rPr>
      </w:pPr>
      <w:r w:rsidRPr="002342B3">
        <w:rPr>
          <w:rFonts w:ascii="Arial" w:hAnsi="Arial" w:cs="Arial"/>
          <w:b/>
          <w:bCs/>
        </w:rPr>
        <w:t xml:space="preserve">Pengendalian </w:t>
      </w:r>
      <w:r w:rsidR="000540CD" w:rsidRPr="002342B3">
        <w:rPr>
          <w:rFonts w:ascii="Arial" w:hAnsi="Arial" w:cs="Arial"/>
          <w:b/>
          <w:bCs/>
        </w:rPr>
        <w:t xml:space="preserve">Inflasi </w:t>
      </w:r>
      <w:r w:rsidR="00E01C88" w:rsidRPr="002342B3">
        <w:rPr>
          <w:rFonts w:ascii="Arial" w:hAnsi="Arial" w:cs="Arial"/>
          <w:b/>
          <w:bCs/>
        </w:rPr>
        <w:t>Kabupaten Sumba Tengah</w:t>
      </w:r>
    </w:p>
    <w:p w14:paraId="6C60A24B" w14:textId="77777777" w:rsidR="00D03405" w:rsidRDefault="00D03405" w:rsidP="00FE7F8F">
      <w:pPr>
        <w:spacing w:after="0"/>
        <w:jc w:val="center"/>
        <w:rPr>
          <w:rFonts w:ascii="Arial" w:hAnsi="Arial" w:cs="Arial"/>
          <w:b/>
          <w:bCs/>
        </w:rPr>
      </w:pPr>
    </w:p>
    <w:p w14:paraId="5925CBF1" w14:textId="77777777" w:rsidR="00D03405" w:rsidRPr="002342B3" w:rsidRDefault="00D03405" w:rsidP="00FE7F8F">
      <w:pPr>
        <w:spacing w:after="0"/>
        <w:jc w:val="center"/>
        <w:rPr>
          <w:rFonts w:ascii="Arial" w:hAnsi="Arial" w:cs="Arial"/>
          <w:b/>
          <w:bCs/>
        </w:rPr>
      </w:pPr>
    </w:p>
    <w:p w14:paraId="6B0C0975" w14:textId="77777777" w:rsidR="00FE7F8F" w:rsidRDefault="00FE7F8F" w:rsidP="00FE7F8F">
      <w:pPr>
        <w:spacing w:after="0"/>
        <w:jc w:val="center"/>
        <w:rPr>
          <w:rFonts w:ascii="Arial" w:hAnsi="Arial" w:cs="Arial"/>
        </w:rPr>
      </w:pPr>
    </w:p>
    <w:p w14:paraId="47D3C889" w14:textId="609862C6" w:rsidR="00386B73" w:rsidRDefault="00E01C88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PERKEMBANGAN INFLASI DAERAH 2024</w:t>
      </w:r>
    </w:p>
    <w:p w14:paraId="22C11380" w14:textId="55E245D3" w:rsidR="00E12C42" w:rsidRDefault="00C56127" w:rsidP="002241C5">
      <w:pPr>
        <w:pStyle w:val="ListParagraph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Januari 202</w:t>
      </w:r>
      <w:r w:rsidR="002635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5558A9">
        <w:rPr>
          <w:rFonts w:ascii="Arial" w:hAnsi="Arial" w:cs="Arial"/>
          <w:sz w:val="24"/>
          <w:szCs w:val="24"/>
        </w:rPr>
        <w:t xml:space="preserve">  </w:t>
      </w:r>
      <w:r w:rsidR="002635E8">
        <w:rPr>
          <w:rFonts w:ascii="Arial" w:hAnsi="Arial" w:cs="Arial"/>
          <w:sz w:val="24"/>
          <w:szCs w:val="24"/>
        </w:rPr>
        <w:t xml:space="preserve">1, 25 </w:t>
      </w:r>
      <w:r>
        <w:rPr>
          <w:rFonts w:ascii="Arial" w:hAnsi="Arial" w:cs="Arial"/>
          <w:sz w:val="24"/>
          <w:szCs w:val="24"/>
        </w:rPr>
        <w:t>%</w:t>
      </w:r>
      <w:r w:rsidR="005558A9">
        <w:rPr>
          <w:rFonts w:ascii="Arial" w:hAnsi="Arial" w:cs="Arial"/>
          <w:sz w:val="24"/>
          <w:szCs w:val="24"/>
        </w:rPr>
        <w:t xml:space="preserve"> </w:t>
      </w:r>
      <w:r w:rsidR="00662074">
        <w:rPr>
          <w:rFonts w:ascii="Arial" w:hAnsi="Arial" w:cs="Arial"/>
          <w:sz w:val="24"/>
          <w:szCs w:val="24"/>
        </w:rPr>
        <w:t>(y</w:t>
      </w:r>
      <w:r w:rsidR="00662074" w:rsidRPr="00662074">
        <w:rPr>
          <w:rFonts w:ascii="Arial" w:hAnsi="Arial" w:cs="Arial"/>
          <w:i/>
          <w:sz w:val="24"/>
          <w:szCs w:val="24"/>
        </w:rPr>
        <w:t>-</w:t>
      </w:r>
      <w:r w:rsidR="005558A9" w:rsidRPr="00662074">
        <w:rPr>
          <w:rFonts w:ascii="Arial" w:hAnsi="Arial" w:cs="Arial"/>
          <w:i/>
          <w:sz w:val="24"/>
          <w:szCs w:val="24"/>
        </w:rPr>
        <w:t>o</w:t>
      </w:r>
      <w:r w:rsidR="00662074" w:rsidRPr="00662074">
        <w:rPr>
          <w:rFonts w:ascii="Arial" w:hAnsi="Arial" w:cs="Arial"/>
          <w:i/>
          <w:sz w:val="24"/>
          <w:szCs w:val="24"/>
        </w:rPr>
        <w:t>n-</w:t>
      </w:r>
      <w:r w:rsidR="00662074">
        <w:rPr>
          <w:rFonts w:ascii="Arial" w:hAnsi="Arial" w:cs="Arial"/>
          <w:i/>
          <w:sz w:val="24"/>
          <w:szCs w:val="24"/>
        </w:rPr>
        <w:t>y)</w:t>
      </w:r>
      <w:r w:rsidR="002241C5">
        <w:rPr>
          <w:rFonts w:ascii="Arial" w:hAnsi="Arial" w:cs="Arial"/>
          <w:sz w:val="24"/>
          <w:szCs w:val="24"/>
        </w:rPr>
        <w:t xml:space="preserve">, </w:t>
      </w:r>
      <w:r w:rsidR="002635E8">
        <w:rPr>
          <w:rFonts w:ascii="Arial" w:hAnsi="Arial" w:cs="Arial"/>
          <w:sz w:val="24"/>
          <w:szCs w:val="24"/>
        </w:rPr>
        <w:t xml:space="preserve">- </w:t>
      </w:r>
      <w:r w:rsidR="00E01C88">
        <w:rPr>
          <w:rFonts w:ascii="Arial" w:hAnsi="Arial" w:cs="Arial"/>
          <w:sz w:val="24"/>
          <w:szCs w:val="24"/>
        </w:rPr>
        <w:t>0,1</w:t>
      </w:r>
      <w:r w:rsidR="002635E8">
        <w:rPr>
          <w:rFonts w:ascii="Arial" w:hAnsi="Arial" w:cs="Arial"/>
          <w:sz w:val="24"/>
          <w:szCs w:val="24"/>
        </w:rPr>
        <w:t>8</w:t>
      </w:r>
      <w:r w:rsidR="00E01C88">
        <w:rPr>
          <w:rFonts w:ascii="Arial" w:hAnsi="Arial" w:cs="Arial"/>
          <w:sz w:val="24"/>
          <w:szCs w:val="24"/>
        </w:rPr>
        <w:t>% (M-t-M)</w:t>
      </w:r>
      <w:r w:rsidR="002241C5">
        <w:rPr>
          <w:rFonts w:ascii="Arial" w:hAnsi="Arial" w:cs="Arial"/>
          <w:sz w:val="24"/>
          <w:szCs w:val="24"/>
        </w:rPr>
        <w:t xml:space="preserve"> </w:t>
      </w:r>
    </w:p>
    <w:p w14:paraId="6415E645" w14:textId="45326B91" w:rsidR="00E12C42" w:rsidRDefault="00C56127" w:rsidP="002241C5">
      <w:pPr>
        <w:pStyle w:val="ListParagraph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Februari 2024 </w:t>
      </w:r>
      <w:r w:rsidR="002635E8">
        <w:rPr>
          <w:rFonts w:ascii="Arial" w:hAnsi="Arial" w:cs="Arial"/>
          <w:sz w:val="24"/>
          <w:szCs w:val="24"/>
        </w:rPr>
        <w:t xml:space="preserve">1,52 </w:t>
      </w:r>
      <w:r>
        <w:rPr>
          <w:rFonts w:ascii="Arial" w:hAnsi="Arial" w:cs="Arial"/>
          <w:sz w:val="24"/>
          <w:szCs w:val="24"/>
        </w:rPr>
        <w:t>%</w:t>
      </w:r>
      <w:r w:rsidR="005558A9">
        <w:rPr>
          <w:rFonts w:ascii="Arial" w:hAnsi="Arial" w:cs="Arial"/>
          <w:sz w:val="24"/>
          <w:szCs w:val="24"/>
        </w:rPr>
        <w:t xml:space="preserve"> </w:t>
      </w:r>
      <w:r w:rsidR="00662074" w:rsidRPr="00662074">
        <w:rPr>
          <w:rFonts w:ascii="Arial" w:hAnsi="Arial" w:cs="Arial"/>
          <w:i/>
          <w:sz w:val="24"/>
          <w:szCs w:val="24"/>
        </w:rPr>
        <w:t>(y-on-y)</w:t>
      </w:r>
      <w:r w:rsidR="005558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01C88">
        <w:rPr>
          <w:rFonts w:ascii="Arial" w:hAnsi="Arial" w:cs="Arial"/>
          <w:sz w:val="24"/>
          <w:szCs w:val="24"/>
        </w:rPr>
        <w:t>0,</w:t>
      </w:r>
      <w:r w:rsidR="002635E8">
        <w:rPr>
          <w:rFonts w:ascii="Arial" w:hAnsi="Arial" w:cs="Arial"/>
          <w:sz w:val="24"/>
          <w:szCs w:val="24"/>
        </w:rPr>
        <w:t xml:space="preserve">82 </w:t>
      </w:r>
      <w:r w:rsidR="00E01C88">
        <w:rPr>
          <w:rFonts w:ascii="Arial" w:hAnsi="Arial" w:cs="Arial"/>
          <w:sz w:val="24"/>
          <w:szCs w:val="24"/>
        </w:rPr>
        <w:t>% (M-t-M)</w:t>
      </w:r>
    </w:p>
    <w:p w14:paraId="372FDDED" w14:textId="3D2CF769" w:rsidR="002241C5" w:rsidRDefault="00C56127" w:rsidP="002241C5">
      <w:pPr>
        <w:pStyle w:val="ListParagraph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Maret 2024 </w:t>
      </w:r>
      <w:r w:rsidR="005558A9">
        <w:rPr>
          <w:rFonts w:ascii="Arial" w:hAnsi="Arial" w:cs="Arial"/>
          <w:sz w:val="24"/>
          <w:szCs w:val="24"/>
        </w:rPr>
        <w:t xml:space="preserve"> </w:t>
      </w:r>
      <w:r w:rsidR="00E53C8F">
        <w:rPr>
          <w:rFonts w:ascii="Arial" w:hAnsi="Arial" w:cs="Arial"/>
          <w:sz w:val="24"/>
          <w:szCs w:val="24"/>
        </w:rPr>
        <w:t>2</w:t>
      </w:r>
      <w:r w:rsidR="00E01C88">
        <w:rPr>
          <w:rFonts w:ascii="Arial" w:hAnsi="Arial" w:cs="Arial"/>
          <w:sz w:val="24"/>
          <w:szCs w:val="24"/>
        </w:rPr>
        <w:t>,</w:t>
      </w:r>
      <w:r w:rsidR="00E53C8F">
        <w:rPr>
          <w:rFonts w:ascii="Arial" w:hAnsi="Arial" w:cs="Arial"/>
          <w:sz w:val="24"/>
          <w:szCs w:val="24"/>
        </w:rPr>
        <w:t xml:space="preserve">77 </w:t>
      </w:r>
      <w:r>
        <w:rPr>
          <w:rFonts w:ascii="Arial" w:hAnsi="Arial" w:cs="Arial"/>
          <w:sz w:val="24"/>
          <w:szCs w:val="24"/>
        </w:rPr>
        <w:t>%</w:t>
      </w:r>
      <w:r w:rsidR="005558A9">
        <w:rPr>
          <w:rFonts w:ascii="Arial" w:hAnsi="Arial" w:cs="Arial"/>
          <w:sz w:val="24"/>
          <w:szCs w:val="24"/>
        </w:rPr>
        <w:t xml:space="preserve"> </w:t>
      </w:r>
      <w:r w:rsidR="00662074" w:rsidRPr="00662074">
        <w:rPr>
          <w:rFonts w:ascii="Arial" w:hAnsi="Arial" w:cs="Arial"/>
          <w:i/>
          <w:sz w:val="24"/>
          <w:szCs w:val="24"/>
        </w:rPr>
        <w:t>(y-on-y)</w:t>
      </w:r>
      <w:r w:rsidR="00E01C88">
        <w:rPr>
          <w:rFonts w:ascii="Arial" w:hAnsi="Arial" w:cs="Arial"/>
          <w:sz w:val="24"/>
          <w:szCs w:val="24"/>
        </w:rPr>
        <w:t xml:space="preserve">, </w:t>
      </w:r>
      <w:r w:rsidR="00E53C8F">
        <w:rPr>
          <w:rFonts w:ascii="Arial" w:hAnsi="Arial" w:cs="Arial"/>
          <w:sz w:val="24"/>
          <w:szCs w:val="24"/>
        </w:rPr>
        <w:t xml:space="preserve">1, 75 </w:t>
      </w:r>
      <w:r w:rsidR="0031488D">
        <w:rPr>
          <w:rFonts w:ascii="Arial" w:hAnsi="Arial" w:cs="Arial"/>
          <w:sz w:val="24"/>
          <w:szCs w:val="24"/>
        </w:rPr>
        <w:t>% (M-t-M)</w:t>
      </w:r>
    </w:p>
    <w:p w14:paraId="717F6394" w14:textId="26A827C1" w:rsidR="00B8220B" w:rsidRDefault="00B8220B" w:rsidP="002241C5">
      <w:pPr>
        <w:pStyle w:val="ListParagraph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inflasi kabupaten Sumba Tengah mengikuti data inflasi Kota Waingapu sebagai kabupaten IHK)</w:t>
      </w:r>
    </w:p>
    <w:p w14:paraId="04825FAD" w14:textId="6D8D4477" w:rsidR="00152BD3" w:rsidRDefault="00A93064" w:rsidP="00152BD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3064">
        <w:rPr>
          <w:rFonts w:ascii="Arial" w:hAnsi="Arial" w:cs="Arial"/>
          <w:sz w:val="24"/>
          <w:szCs w:val="24"/>
        </w:rPr>
        <w:t>Pada Januari 2025 terjadi inflasi year on year (y-on-y) Kota Waingapu sebesar 1,35</w:t>
      </w:r>
      <w:r>
        <w:rPr>
          <w:rFonts w:ascii="Arial" w:hAnsi="Arial" w:cs="Arial"/>
          <w:sz w:val="24"/>
          <w:szCs w:val="24"/>
        </w:rPr>
        <w:t xml:space="preserve"> </w:t>
      </w:r>
      <w:r w:rsidRPr="00A93064">
        <w:rPr>
          <w:rFonts w:ascii="Arial" w:hAnsi="Arial" w:cs="Arial"/>
          <w:sz w:val="24"/>
          <w:szCs w:val="24"/>
        </w:rPr>
        <w:t>persen dengan Indeks Harga Konsumen (IHK) sebesar 106,64.</w:t>
      </w:r>
      <w:r>
        <w:rPr>
          <w:rFonts w:ascii="Arial" w:hAnsi="Arial" w:cs="Arial"/>
          <w:sz w:val="24"/>
          <w:szCs w:val="24"/>
        </w:rPr>
        <w:t xml:space="preserve"> </w:t>
      </w:r>
      <w:r w:rsidRPr="00A93064">
        <w:rPr>
          <w:rFonts w:ascii="Arial" w:hAnsi="Arial" w:cs="Arial"/>
          <w:sz w:val="24"/>
          <w:szCs w:val="24"/>
        </w:rPr>
        <w:t>Inflasi y-on-y terjadi karena adanya kenaikan harga yang ditunjukkan oleh naiknya</w:t>
      </w:r>
      <w:r>
        <w:rPr>
          <w:rFonts w:ascii="Arial" w:hAnsi="Arial" w:cs="Arial"/>
          <w:sz w:val="24"/>
          <w:szCs w:val="24"/>
        </w:rPr>
        <w:t xml:space="preserve"> </w:t>
      </w:r>
      <w:r w:rsidRPr="00A93064">
        <w:rPr>
          <w:rFonts w:ascii="Arial" w:hAnsi="Arial" w:cs="Arial"/>
          <w:sz w:val="24"/>
          <w:szCs w:val="24"/>
        </w:rPr>
        <w:t>7 dari 11 indeks kelompok pengeluaran, yaitu: kelompok makanan, minuman dan</w:t>
      </w:r>
      <w:r>
        <w:rPr>
          <w:rFonts w:ascii="Arial" w:hAnsi="Arial" w:cs="Arial"/>
          <w:sz w:val="24"/>
          <w:szCs w:val="24"/>
        </w:rPr>
        <w:t xml:space="preserve"> </w:t>
      </w:r>
      <w:r w:rsidRPr="00A93064">
        <w:rPr>
          <w:rFonts w:ascii="Arial" w:hAnsi="Arial" w:cs="Arial"/>
          <w:sz w:val="24"/>
          <w:szCs w:val="24"/>
        </w:rPr>
        <w:t>tembakau sebesar 8,53 persen; kelompok pakaian dan alas kaki sebesar 1,25</w:t>
      </w:r>
      <w:r>
        <w:rPr>
          <w:rFonts w:ascii="Arial" w:hAnsi="Arial" w:cs="Arial"/>
          <w:sz w:val="24"/>
          <w:szCs w:val="24"/>
        </w:rPr>
        <w:t xml:space="preserve"> </w:t>
      </w:r>
      <w:r w:rsidRPr="00A93064">
        <w:rPr>
          <w:rFonts w:ascii="Arial" w:hAnsi="Arial" w:cs="Arial"/>
          <w:sz w:val="24"/>
          <w:szCs w:val="24"/>
        </w:rPr>
        <w:t>persen; kelompok perlengkapan, peralatan, dan pemeliharaan rutin rumah tangga</w:t>
      </w:r>
      <w:r>
        <w:rPr>
          <w:rFonts w:ascii="Arial" w:hAnsi="Arial" w:cs="Arial"/>
          <w:sz w:val="24"/>
          <w:szCs w:val="24"/>
        </w:rPr>
        <w:t xml:space="preserve"> </w:t>
      </w:r>
      <w:r w:rsidRPr="00A93064">
        <w:rPr>
          <w:rFonts w:ascii="Arial" w:hAnsi="Arial" w:cs="Arial"/>
          <w:sz w:val="24"/>
          <w:szCs w:val="24"/>
        </w:rPr>
        <w:t>sebesar 1,62 persen; kelompok kesehatan sebesar 0,74 persen; kelompok informasi,</w:t>
      </w:r>
      <w:r>
        <w:rPr>
          <w:rFonts w:ascii="Arial" w:hAnsi="Arial" w:cs="Arial"/>
          <w:sz w:val="24"/>
          <w:szCs w:val="24"/>
        </w:rPr>
        <w:t xml:space="preserve"> </w:t>
      </w:r>
      <w:r w:rsidRPr="00A93064">
        <w:rPr>
          <w:rFonts w:ascii="Arial" w:hAnsi="Arial" w:cs="Arial"/>
          <w:sz w:val="24"/>
          <w:szCs w:val="24"/>
        </w:rPr>
        <w:t>komunikasi, dan jasa keuangan sebesar 0,07 persen; kelompok pendidikan sebesar</w:t>
      </w:r>
      <w:r>
        <w:rPr>
          <w:rFonts w:ascii="Arial" w:hAnsi="Arial" w:cs="Arial"/>
          <w:sz w:val="24"/>
          <w:szCs w:val="24"/>
        </w:rPr>
        <w:t xml:space="preserve"> </w:t>
      </w:r>
      <w:r w:rsidRPr="00A93064">
        <w:rPr>
          <w:rFonts w:ascii="Arial" w:hAnsi="Arial" w:cs="Arial"/>
          <w:sz w:val="24"/>
          <w:szCs w:val="24"/>
        </w:rPr>
        <w:t>2,91 persen; dan kelompok penyediaan makanan dan minuman/restoran sebesar</w:t>
      </w:r>
      <w:r w:rsidR="00152BD3">
        <w:rPr>
          <w:rFonts w:ascii="Arial" w:hAnsi="Arial" w:cs="Arial"/>
          <w:sz w:val="24"/>
          <w:szCs w:val="24"/>
        </w:rPr>
        <w:t xml:space="preserve"> </w:t>
      </w:r>
      <w:r w:rsidRPr="00152BD3">
        <w:rPr>
          <w:rFonts w:ascii="Arial" w:hAnsi="Arial" w:cs="Arial"/>
          <w:sz w:val="24"/>
          <w:szCs w:val="24"/>
        </w:rPr>
        <w:t>0,92 persen.</w:t>
      </w:r>
      <w:r w:rsidR="00152BD3">
        <w:rPr>
          <w:rFonts w:ascii="Arial" w:hAnsi="Arial" w:cs="Arial"/>
          <w:sz w:val="24"/>
          <w:szCs w:val="24"/>
        </w:rPr>
        <w:t xml:space="preserve"> </w:t>
      </w:r>
      <w:r w:rsidRPr="00152BD3">
        <w:rPr>
          <w:rFonts w:ascii="Arial" w:hAnsi="Arial" w:cs="Arial"/>
          <w:sz w:val="24"/>
          <w:szCs w:val="24"/>
        </w:rPr>
        <w:t>Pada Januari 2025, deflasi month to month (m-to-m) Kota Waingapu sebesar 0,18</w:t>
      </w:r>
      <w:r w:rsidR="00152BD3">
        <w:rPr>
          <w:rFonts w:ascii="Arial" w:hAnsi="Arial" w:cs="Arial"/>
          <w:sz w:val="24"/>
          <w:szCs w:val="24"/>
        </w:rPr>
        <w:t xml:space="preserve"> </w:t>
      </w:r>
      <w:r w:rsidRPr="00152BD3">
        <w:rPr>
          <w:rFonts w:ascii="Arial" w:hAnsi="Arial" w:cs="Arial"/>
          <w:sz w:val="24"/>
          <w:szCs w:val="24"/>
        </w:rPr>
        <w:t>persen. Untuk tingkat deflasi year to date (y-to-d) Kota Waingapu bulan Januar</w:t>
      </w:r>
      <w:r w:rsidR="00152BD3">
        <w:rPr>
          <w:rFonts w:ascii="Arial" w:hAnsi="Arial" w:cs="Arial"/>
          <w:sz w:val="24"/>
          <w:szCs w:val="24"/>
        </w:rPr>
        <w:t>i 2025 sebesar 0,18 %</w:t>
      </w:r>
    </w:p>
    <w:p w14:paraId="0949B962" w14:textId="77777777" w:rsidR="00F348C9" w:rsidRDefault="00152BD3" w:rsidP="00F348C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2BD3">
        <w:rPr>
          <w:rFonts w:ascii="Arial" w:hAnsi="Arial" w:cs="Arial"/>
          <w:sz w:val="24"/>
          <w:szCs w:val="24"/>
        </w:rPr>
        <w:t>Pada Februari 2025 terjadi inflasi year on year (y-on-y) Kota Waingapu sebesar 1,52</w:t>
      </w:r>
      <w:r>
        <w:rPr>
          <w:rFonts w:ascii="Arial" w:hAnsi="Arial" w:cs="Arial"/>
          <w:sz w:val="24"/>
          <w:szCs w:val="24"/>
        </w:rPr>
        <w:t xml:space="preserve"> </w:t>
      </w:r>
      <w:r w:rsidRPr="00152BD3">
        <w:rPr>
          <w:rFonts w:ascii="Arial" w:hAnsi="Arial" w:cs="Arial"/>
          <w:sz w:val="24"/>
          <w:szCs w:val="24"/>
        </w:rPr>
        <w:t>persen dengan Indeks Harga Konsumen (IHK) sebesar 107,31.</w:t>
      </w:r>
      <w:r>
        <w:rPr>
          <w:rFonts w:ascii="Arial" w:hAnsi="Arial" w:cs="Arial"/>
          <w:sz w:val="24"/>
          <w:szCs w:val="24"/>
        </w:rPr>
        <w:t xml:space="preserve"> </w:t>
      </w:r>
      <w:r w:rsidRPr="00152BD3">
        <w:rPr>
          <w:rFonts w:ascii="Arial" w:hAnsi="Arial" w:cs="Arial"/>
          <w:sz w:val="24"/>
          <w:szCs w:val="24"/>
        </w:rPr>
        <w:t>Inflasi y-on-y terjadi karena adanya kenaikan harga yang ditunjukkan oleh naiknya</w:t>
      </w:r>
      <w:r>
        <w:rPr>
          <w:rFonts w:ascii="Arial" w:hAnsi="Arial" w:cs="Arial"/>
          <w:sz w:val="24"/>
          <w:szCs w:val="24"/>
        </w:rPr>
        <w:t xml:space="preserve"> </w:t>
      </w:r>
      <w:r w:rsidRPr="00152BD3">
        <w:rPr>
          <w:rFonts w:ascii="Arial" w:hAnsi="Arial" w:cs="Arial"/>
          <w:sz w:val="24"/>
          <w:szCs w:val="24"/>
        </w:rPr>
        <w:t>6 dari 11 indeks kelompok pengeluaran, yaitu: kelompok makanan, minuman dan</w:t>
      </w:r>
      <w:r>
        <w:rPr>
          <w:rFonts w:ascii="Arial" w:hAnsi="Arial" w:cs="Arial"/>
          <w:sz w:val="24"/>
          <w:szCs w:val="24"/>
        </w:rPr>
        <w:t xml:space="preserve"> </w:t>
      </w:r>
      <w:r w:rsidRPr="00152BD3">
        <w:rPr>
          <w:rFonts w:ascii="Arial" w:hAnsi="Arial" w:cs="Arial"/>
          <w:sz w:val="24"/>
          <w:szCs w:val="24"/>
        </w:rPr>
        <w:t>tembakau sebesar 9,59 persen; kelompok pakaian dan alas kaki sebesar 3,78</w:t>
      </w:r>
      <w:r>
        <w:rPr>
          <w:rFonts w:ascii="Arial" w:hAnsi="Arial" w:cs="Arial"/>
          <w:sz w:val="24"/>
          <w:szCs w:val="24"/>
        </w:rPr>
        <w:t xml:space="preserve"> </w:t>
      </w:r>
      <w:r w:rsidRPr="00152BD3">
        <w:rPr>
          <w:rFonts w:ascii="Arial" w:hAnsi="Arial" w:cs="Arial"/>
          <w:sz w:val="24"/>
          <w:szCs w:val="24"/>
        </w:rPr>
        <w:t>persen; kelompok perlengkapan, peralatan, dan pemeliharaan rutin rumah tangga</w:t>
      </w:r>
      <w:r>
        <w:rPr>
          <w:rFonts w:ascii="Arial" w:hAnsi="Arial" w:cs="Arial"/>
          <w:sz w:val="24"/>
          <w:szCs w:val="24"/>
        </w:rPr>
        <w:t xml:space="preserve"> </w:t>
      </w:r>
      <w:r w:rsidRPr="00152BD3">
        <w:rPr>
          <w:rFonts w:ascii="Arial" w:hAnsi="Arial" w:cs="Arial"/>
          <w:sz w:val="24"/>
          <w:szCs w:val="24"/>
        </w:rPr>
        <w:t>sebesar 0,33 persen; kelompok informasi, komunikasi, dan jasa keuangan sebesar</w:t>
      </w:r>
      <w:r>
        <w:rPr>
          <w:rFonts w:ascii="Arial" w:hAnsi="Arial" w:cs="Arial"/>
          <w:sz w:val="24"/>
          <w:szCs w:val="24"/>
        </w:rPr>
        <w:t xml:space="preserve"> </w:t>
      </w:r>
      <w:r w:rsidRPr="00152BD3">
        <w:rPr>
          <w:rFonts w:ascii="Arial" w:hAnsi="Arial" w:cs="Arial"/>
          <w:sz w:val="24"/>
          <w:szCs w:val="24"/>
        </w:rPr>
        <w:t>0,4 persen; kelompok pendidikan sebesar 2,91 persen; dan kelompok penyediaan</w:t>
      </w:r>
      <w:r>
        <w:rPr>
          <w:rFonts w:ascii="Arial" w:hAnsi="Arial" w:cs="Arial"/>
          <w:sz w:val="24"/>
          <w:szCs w:val="24"/>
        </w:rPr>
        <w:t xml:space="preserve"> </w:t>
      </w:r>
      <w:r w:rsidRPr="00152BD3">
        <w:rPr>
          <w:rFonts w:ascii="Arial" w:hAnsi="Arial" w:cs="Arial"/>
          <w:sz w:val="24"/>
          <w:szCs w:val="24"/>
        </w:rPr>
        <w:t>makanan dan minuman/restoran sebesar 1,11 persen; Pada Februari 2025, inflasi month to month (m-to-m) Kota Waingapu sebesar 0,82</w:t>
      </w:r>
      <w:r>
        <w:rPr>
          <w:rFonts w:ascii="Arial" w:hAnsi="Arial" w:cs="Arial"/>
          <w:sz w:val="24"/>
          <w:szCs w:val="24"/>
        </w:rPr>
        <w:t xml:space="preserve"> </w:t>
      </w:r>
      <w:r w:rsidRPr="00152BD3">
        <w:rPr>
          <w:rFonts w:ascii="Arial" w:hAnsi="Arial" w:cs="Arial"/>
          <w:sz w:val="24"/>
          <w:szCs w:val="24"/>
        </w:rPr>
        <w:lastRenderedPageBreak/>
        <w:t>persen. Untuk tingkat inflasi year to date (y-to-d) Kota Waingapu bulan Februari</w:t>
      </w:r>
      <w:r>
        <w:rPr>
          <w:rFonts w:ascii="Arial" w:hAnsi="Arial" w:cs="Arial"/>
          <w:sz w:val="24"/>
          <w:szCs w:val="24"/>
        </w:rPr>
        <w:t xml:space="preserve"> </w:t>
      </w:r>
      <w:r w:rsidRPr="00152BD3">
        <w:rPr>
          <w:rFonts w:ascii="Arial" w:hAnsi="Arial" w:cs="Arial"/>
          <w:sz w:val="24"/>
          <w:szCs w:val="24"/>
        </w:rPr>
        <w:t>2025 sebesar 0,64 persen.</w:t>
      </w:r>
    </w:p>
    <w:p w14:paraId="489E7982" w14:textId="1AC16B9A" w:rsidR="002342B3" w:rsidRPr="00F348C9" w:rsidRDefault="00152BD3" w:rsidP="00F348C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48C9">
        <w:rPr>
          <w:rFonts w:ascii="Arial" w:hAnsi="Arial" w:cs="Arial"/>
          <w:sz w:val="24"/>
          <w:szCs w:val="24"/>
        </w:rPr>
        <w:t>Pada Maret 2025 terjadi inflasi year on year (y-on-y) Kota Waingapu sebesar 2,77 persen dengan Indeks Harga Konsumen (IHK) sebesar 109,19. Inflasi y-on-y terjadi karena adanya kenaikan harga yang ditunjukkan oleh naiknya 6 dari 11 indeks kelompok pengeluaran, yaitu: kelompok makanan, minuman dan tembakau sebesar 7,64 persen; kelompok pakaian dan alas kaki sebesar 3,97 persen; kelompok perlengkapan, peralatan, dan pemeliharaan rutin rumah tangga sebesar 1,11 persen; kelompok informasi, komunikasi, dan jasa keuangan sebesar 0,39 persen; kelompok pendidikan sebesar 2,91 persen; dan kelompok penyediaan</w:t>
      </w:r>
      <w:r w:rsidR="00F348C9" w:rsidRPr="00F348C9">
        <w:rPr>
          <w:rFonts w:ascii="Arial" w:hAnsi="Arial" w:cs="Arial"/>
          <w:sz w:val="24"/>
          <w:szCs w:val="24"/>
        </w:rPr>
        <w:t xml:space="preserve"> </w:t>
      </w:r>
      <w:r w:rsidRPr="00F348C9">
        <w:rPr>
          <w:rFonts w:ascii="Arial" w:hAnsi="Arial" w:cs="Arial"/>
          <w:sz w:val="24"/>
          <w:szCs w:val="24"/>
        </w:rPr>
        <w:t>makanan dan minuman/restoran sebesar 1,11 persen; Pada Maret 2025, inflasi month to month (m-to-m) Kota Waingapu sebesar 1,75</w:t>
      </w:r>
      <w:r w:rsidR="00F348C9">
        <w:rPr>
          <w:rFonts w:ascii="Arial" w:hAnsi="Arial" w:cs="Arial"/>
          <w:sz w:val="24"/>
          <w:szCs w:val="24"/>
        </w:rPr>
        <w:t xml:space="preserve"> </w:t>
      </w:r>
      <w:r w:rsidRPr="00F348C9">
        <w:rPr>
          <w:rFonts w:ascii="Arial" w:hAnsi="Arial" w:cs="Arial"/>
          <w:sz w:val="24"/>
          <w:szCs w:val="24"/>
        </w:rPr>
        <w:t>persen. Untuk tingkat inflasi year to date (y-to-d) Kota Waingapu bulan Maret</w:t>
      </w:r>
      <w:r w:rsidR="00F348C9">
        <w:rPr>
          <w:rFonts w:ascii="Arial" w:hAnsi="Arial" w:cs="Arial"/>
          <w:sz w:val="24"/>
          <w:szCs w:val="24"/>
        </w:rPr>
        <w:t xml:space="preserve"> </w:t>
      </w:r>
      <w:r w:rsidRPr="00F348C9">
        <w:rPr>
          <w:rFonts w:ascii="Arial" w:hAnsi="Arial" w:cs="Arial"/>
          <w:sz w:val="24"/>
          <w:szCs w:val="24"/>
        </w:rPr>
        <w:t>2025 sebesar 2,40 persen.</w:t>
      </w:r>
      <w:r w:rsidR="00B8220B" w:rsidRPr="00F348C9">
        <w:rPr>
          <w:rFonts w:ascii="Arial" w:hAnsi="Arial" w:cs="Arial"/>
          <w:sz w:val="24"/>
          <w:szCs w:val="24"/>
        </w:rPr>
        <w:t>Pada Maret 202</w:t>
      </w:r>
      <w:r w:rsidRPr="00F348C9">
        <w:rPr>
          <w:rFonts w:ascii="Arial" w:hAnsi="Arial" w:cs="Arial"/>
          <w:sz w:val="24"/>
          <w:szCs w:val="24"/>
        </w:rPr>
        <w:t>5</w:t>
      </w:r>
      <w:r w:rsidR="00B8220B" w:rsidRPr="00F348C9">
        <w:rPr>
          <w:rFonts w:ascii="Arial" w:hAnsi="Arial" w:cs="Arial"/>
          <w:sz w:val="24"/>
          <w:szCs w:val="24"/>
        </w:rPr>
        <w:t xml:space="preserve"> terjadi inflasi year on year (y-on-y) sebesar 2,15 persen dengan Indeks Harga Konsumen (IHK) sebesar 106,25. Inflasi y-on-y terjadi karena adanya kenaikan harga yang ditunjukkan oleh naiknya 8 dari 11 indeks kelompok pengeluaran, yaitu: kelompok makanan, minuman dan tembakau sebesar 1,9 persen; kelompok pakaian dan alas kaki sebesar 1,77 persen; kelompok perumahan, air, listrik, dan bahan bakar rumah tangga sebesar1,54 persen; kelompok kesehatan sebesar 2,79 persen; kelompok transportasi sebesar 7,46 persen; kelompok penyediaan makanan dan minuman/restoran sebesar 0,54 persen; dan kelompok perawatan pribadi dan jasa lainnya sebesar 3,44 persen Tingkat inflasi month to month (m-to-m) dan tingkat inflasi year to date (y-to-d) masing-masing sebesar 0,52 dan 1,3 persen</w:t>
      </w:r>
    </w:p>
    <w:p w14:paraId="22EF5FED" w14:textId="77777777" w:rsidR="00357DCC" w:rsidRPr="003C208D" w:rsidRDefault="00357DCC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bookmarkStart w:id="0" w:name="_Hlk180394268"/>
      <w:r w:rsidRPr="003C208D">
        <w:rPr>
          <w:rFonts w:ascii="Arial" w:hAnsi="Arial" w:cs="Arial"/>
          <w:sz w:val="24"/>
          <w:szCs w:val="24"/>
        </w:rPr>
        <w:t>IDENTIFIKASI PERMASALAHAN PENGENDALIAN INFLASI DI DAERAH</w:t>
      </w:r>
    </w:p>
    <w:p w14:paraId="543FBBC5" w14:textId="77777777" w:rsidR="00357DCC" w:rsidRPr="003C208D" w:rsidRDefault="00357DCC" w:rsidP="00357DC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C208D">
        <w:rPr>
          <w:rFonts w:ascii="Arial" w:hAnsi="Arial" w:cs="Arial"/>
          <w:sz w:val="24"/>
          <w:szCs w:val="24"/>
        </w:rPr>
        <w:t>Klasifikasi permasalahan :</w:t>
      </w:r>
    </w:p>
    <w:p w14:paraId="251CBBB8" w14:textId="322EC85D" w:rsidR="00357DCC" w:rsidRPr="000B749C" w:rsidRDefault="00357DCC">
      <w:pPr>
        <w:pStyle w:val="ListParagraph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C208D">
        <w:rPr>
          <w:rFonts w:ascii="Arial" w:hAnsi="Arial" w:cs="Arial"/>
          <w:sz w:val="24"/>
          <w:szCs w:val="24"/>
        </w:rPr>
        <w:t>Ketersediaan pasokan :</w:t>
      </w:r>
    </w:p>
    <w:p w14:paraId="7049A5B2" w14:textId="5FF5EFB5" w:rsidR="000B749C" w:rsidRDefault="000B749C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Cuaca</w:t>
      </w:r>
      <w:r w:rsidR="00357DCC" w:rsidRPr="000B749C">
        <w:rPr>
          <w:rFonts w:ascii="Arial" w:hAnsi="Arial" w:cs="Arial"/>
          <w:sz w:val="24"/>
          <w:szCs w:val="24"/>
        </w:rPr>
        <w:t xml:space="preserve"> hujan yang tidak menentu, sehingga ketersediaan pasokan </w:t>
      </w:r>
      <w:r>
        <w:rPr>
          <w:rFonts w:ascii="Arial" w:hAnsi="Arial" w:cs="Arial"/>
          <w:sz w:val="24"/>
          <w:szCs w:val="24"/>
        </w:rPr>
        <w:t>terutama beras yang mengalami penurunan.</w:t>
      </w:r>
    </w:p>
    <w:p w14:paraId="056071AF" w14:textId="4DC55A86" w:rsidR="000B749C" w:rsidRDefault="000B749C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Ketersediaan </w:t>
      </w:r>
      <w:r w:rsidR="00F348C9">
        <w:rPr>
          <w:rFonts w:ascii="Arial" w:hAnsi="Arial" w:cs="Arial"/>
          <w:sz w:val="24"/>
          <w:szCs w:val="24"/>
        </w:rPr>
        <w:t>ikan</w:t>
      </w:r>
      <w:r>
        <w:rPr>
          <w:rFonts w:ascii="Arial" w:hAnsi="Arial" w:cs="Arial"/>
          <w:sz w:val="24"/>
          <w:szCs w:val="24"/>
        </w:rPr>
        <w:t xml:space="preserve"> laut </w:t>
      </w:r>
      <w:r w:rsidR="00F348C9">
        <w:rPr>
          <w:rFonts w:ascii="Arial" w:hAnsi="Arial" w:cs="Arial"/>
          <w:sz w:val="24"/>
          <w:szCs w:val="24"/>
        </w:rPr>
        <w:t>yang sangat langka menyebabkan kenaikan harga yang tinggi karena keadaan cuaca yang ber angin</w:t>
      </w:r>
      <w:r w:rsidR="00357DCC" w:rsidRPr="000B749C">
        <w:rPr>
          <w:rFonts w:ascii="Arial" w:hAnsi="Arial" w:cs="Arial"/>
          <w:sz w:val="24"/>
          <w:szCs w:val="24"/>
        </w:rPr>
        <w:t>.</w:t>
      </w:r>
    </w:p>
    <w:p w14:paraId="578627B4" w14:textId="77777777" w:rsidR="00F4469D" w:rsidRDefault="00F4469D" w:rsidP="00F4469D">
      <w:pPr>
        <w:pStyle w:val="ListParagraph"/>
        <w:shd w:val="clear" w:color="auto" w:fill="FFFFFF"/>
        <w:spacing w:line="360" w:lineRule="auto"/>
        <w:ind w:left="1429"/>
        <w:jc w:val="both"/>
        <w:rPr>
          <w:rFonts w:ascii="Arial" w:hAnsi="Arial" w:cs="Arial"/>
          <w:sz w:val="24"/>
          <w:szCs w:val="24"/>
        </w:rPr>
      </w:pPr>
    </w:p>
    <w:p w14:paraId="74360290" w14:textId="77777777" w:rsidR="00357DCC" w:rsidRPr="003C208D" w:rsidRDefault="00357DCC">
      <w:pPr>
        <w:pStyle w:val="ListParagraph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C208D">
        <w:rPr>
          <w:rFonts w:ascii="Arial" w:hAnsi="Arial" w:cs="Arial"/>
          <w:sz w:val="24"/>
          <w:szCs w:val="24"/>
        </w:rPr>
        <w:lastRenderedPageBreak/>
        <w:t>Keterjangkauan harga :</w:t>
      </w:r>
    </w:p>
    <w:p w14:paraId="3098FD05" w14:textId="460C0840" w:rsidR="00357DCC" w:rsidRDefault="00F4469D">
      <w:pPr>
        <w:pStyle w:val="ListParagraph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Harga bawang putih dan bawang merah mengalami kenaikan harga dan kelangkaan  stok komoditas</w:t>
      </w:r>
    </w:p>
    <w:p w14:paraId="22853FF1" w14:textId="3E719426" w:rsidR="00F4469D" w:rsidRPr="003C208D" w:rsidRDefault="00F4469D">
      <w:pPr>
        <w:pStyle w:val="ListParagraph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Harga cabai merah dan cabai rawit mengalami kenaikan dan kelangkaan stok </w:t>
      </w:r>
    </w:p>
    <w:p w14:paraId="4FF0ED02" w14:textId="77777777" w:rsidR="00357DCC" w:rsidRPr="003C208D" w:rsidRDefault="00357DCC">
      <w:pPr>
        <w:pStyle w:val="ListParagraph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C208D">
        <w:rPr>
          <w:rFonts w:ascii="Arial" w:hAnsi="Arial" w:cs="Arial"/>
          <w:sz w:val="24"/>
          <w:szCs w:val="24"/>
        </w:rPr>
        <w:t>Kelancaran distribusi :</w:t>
      </w:r>
    </w:p>
    <w:p w14:paraId="68C13A05" w14:textId="02043D62" w:rsidR="00357DCC" w:rsidRPr="00F4469D" w:rsidRDefault="00F34CCC">
      <w:pPr>
        <w:pStyle w:val="ListParagraph"/>
        <w:numPr>
          <w:ilvl w:val="0"/>
          <w:numId w:val="2"/>
        </w:numPr>
        <w:spacing w:line="360" w:lineRule="auto"/>
        <w:ind w:left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Kelangkaan BBM di wilayah Sumba Tengah yang cukup signifikan</w:t>
      </w:r>
    </w:p>
    <w:p w14:paraId="00CCA968" w14:textId="79EFBFFE" w:rsidR="00F4469D" w:rsidRPr="00F4469D" w:rsidRDefault="00F4469D">
      <w:pPr>
        <w:pStyle w:val="ListParagraph"/>
        <w:numPr>
          <w:ilvl w:val="0"/>
          <w:numId w:val="2"/>
        </w:numPr>
        <w:spacing w:line="360" w:lineRule="auto"/>
        <w:ind w:left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Masih tingginya penimbunan BBM yang menyebabkan kelangkaan stok BBM pada Pertamina</w:t>
      </w:r>
    </w:p>
    <w:p w14:paraId="4DA833F3" w14:textId="1C59F647" w:rsidR="00F4469D" w:rsidRPr="00F34CCC" w:rsidRDefault="00F4469D">
      <w:pPr>
        <w:pStyle w:val="ListParagraph"/>
        <w:numPr>
          <w:ilvl w:val="0"/>
          <w:numId w:val="2"/>
        </w:numPr>
        <w:spacing w:line="360" w:lineRule="auto"/>
        <w:ind w:left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Kelangkaan minyak tanah dan adanya penimbunan minyak tanah</w:t>
      </w:r>
    </w:p>
    <w:p w14:paraId="3BBBC7D7" w14:textId="2C0EC5FC" w:rsidR="00F34CCC" w:rsidRPr="00300D0A" w:rsidRDefault="00F34CCC" w:rsidP="00F34CCC">
      <w:pPr>
        <w:pStyle w:val="ListParagraph"/>
        <w:spacing w:line="360" w:lineRule="auto"/>
        <w:ind w:left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ECE49C5" w14:textId="77777777" w:rsidR="00357DCC" w:rsidRPr="003C208D" w:rsidRDefault="00357DCC">
      <w:pPr>
        <w:pStyle w:val="ListParagraph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C208D">
        <w:rPr>
          <w:rFonts w:ascii="Arial" w:hAnsi="Arial" w:cs="Arial"/>
          <w:sz w:val="24"/>
          <w:szCs w:val="24"/>
        </w:rPr>
        <w:t>Komunikasi efektif :</w:t>
      </w:r>
    </w:p>
    <w:p w14:paraId="5AF0F32A" w14:textId="77777777" w:rsidR="00357DCC" w:rsidRPr="003C208D" w:rsidRDefault="00357DCC">
      <w:pPr>
        <w:pStyle w:val="ListParagraph"/>
        <w:numPr>
          <w:ilvl w:val="0"/>
          <w:numId w:val="2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C208D">
        <w:rPr>
          <w:rFonts w:ascii="Arial" w:hAnsi="Arial" w:cs="Arial"/>
          <w:sz w:val="24"/>
          <w:szCs w:val="24"/>
        </w:rPr>
        <w:t xml:space="preserve">Belum </w:t>
      </w:r>
      <w:r>
        <w:rPr>
          <w:rFonts w:ascii="Arial" w:hAnsi="Arial" w:cs="Arial"/>
          <w:sz w:val="24"/>
          <w:szCs w:val="24"/>
        </w:rPr>
        <w:t>ada koordinasi yang optimal dari berbagai stakeholder terkait</w:t>
      </w:r>
      <w:r w:rsidRPr="003C208D">
        <w:rPr>
          <w:rFonts w:ascii="Arial" w:hAnsi="Arial" w:cs="Arial"/>
          <w:sz w:val="24"/>
          <w:szCs w:val="24"/>
        </w:rPr>
        <w:t xml:space="preserve"> tentang pentingnya pengendalian inflasi</w:t>
      </w:r>
      <w:r>
        <w:rPr>
          <w:rFonts w:ascii="Arial" w:hAnsi="Arial" w:cs="Arial"/>
          <w:sz w:val="24"/>
          <w:szCs w:val="24"/>
        </w:rPr>
        <w:t xml:space="preserve"> </w:t>
      </w:r>
      <w:r w:rsidRPr="003C208D">
        <w:rPr>
          <w:rFonts w:ascii="Arial" w:hAnsi="Arial" w:cs="Arial"/>
          <w:sz w:val="24"/>
          <w:szCs w:val="24"/>
        </w:rPr>
        <w:t>secara kontinyu.</w:t>
      </w:r>
    </w:p>
    <w:p w14:paraId="6C7A17C9" w14:textId="77777777" w:rsidR="00357DCC" w:rsidRDefault="00357DCC" w:rsidP="00357DCC">
      <w:pPr>
        <w:pStyle w:val="ListParagraph"/>
        <w:spacing w:after="0" w:line="360" w:lineRule="auto"/>
        <w:ind w:left="1004"/>
        <w:jc w:val="both"/>
        <w:rPr>
          <w:rFonts w:ascii="Arial" w:hAnsi="Arial" w:cs="Arial"/>
          <w:sz w:val="24"/>
          <w:szCs w:val="24"/>
        </w:rPr>
      </w:pPr>
    </w:p>
    <w:bookmarkEnd w:id="0"/>
    <w:p w14:paraId="4D2EE124" w14:textId="77777777" w:rsidR="00B8220B" w:rsidRPr="003C208D" w:rsidRDefault="00B8220B" w:rsidP="00B8220B">
      <w:pPr>
        <w:pStyle w:val="ListParagraph"/>
        <w:spacing w:after="0" w:line="360" w:lineRule="auto"/>
        <w:ind w:left="1004"/>
        <w:jc w:val="both"/>
        <w:rPr>
          <w:rFonts w:ascii="Arial" w:hAnsi="Arial" w:cs="Arial"/>
          <w:sz w:val="24"/>
          <w:szCs w:val="24"/>
        </w:rPr>
      </w:pPr>
    </w:p>
    <w:p w14:paraId="74AFECD8" w14:textId="2DBD4B60" w:rsidR="00DF3F4A" w:rsidRPr="003C208D" w:rsidRDefault="0031488D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UPAYA YANG TELAH DILAKUKAKAN DALAM PENGENDALIAN INFLASI (4K)</w:t>
      </w:r>
    </w:p>
    <w:p w14:paraId="1C1E149B" w14:textId="77777777" w:rsidR="007C13C9" w:rsidRPr="003C208D" w:rsidRDefault="007C13C9" w:rsidP="00B94D83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C208D">
        <w:rPr>
          <w:rFonts w:ascii="Arial" w:hAnsi="Arial" w:cs="Arial"/>
          <w:sz w:val="24"/>
          <w:szCs w:val="24"/>
        </w:rPr>
        <w:t>Klasifikasi permasalahan :</w:t>
      </w:r>
    </w:p>
    <w:p w14:paraId="490934C8" w14:textId="005FA55E" w:rsidR="007C13C9" w:rsidRPr="00A67064" w:rsidRDefault="007C13C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67064">
        <w:rPr>
          <w:rFonts w:ascii="Arial" w:hAnsi="Arial" w:cs="Arial"/>
          <w:b/>
          <w:bCs/>
          <w:sz w:val="24"/>
          <w:szCs w:val="24"/>
        </w:rPr>
        <w:t xml:space="preserve">Ketersediaan </w:t>
      </w:r>
      <w:r w:rsidR="0031488D" w:rsidRPr="00A67064">
        <w:rPr>
          <w:rFonts w:ascii="Arial" w:hAnsi="Arial" w:cs="Arial"/>
          <w:b/>
          <w:bCs/>
          <w:sz w:val="24"/>
          <w:szCs w:val="24"/>
        </w:rPr>
        <w:t>Stok</w:t>
      </w:r>
      <w:r w:rsidRPr="00A67064">
        <w:rPr>
          <w:rFonts w:ascii="Arial" w:hAnsi="Arial" w:cs="Arial"/>
          <w:b/>
          <w:bCs/>
          <w:sz w:val="24"/>
          <w:szCs w:val="24"/>
        </w:rPr>
        <w:t xml:space="preserve"> :</w:t>
      </w:r>
    </w:p>
    <w:p w14:paraId="44C59451" w14:textId="5FC38F89" w:rsidR="004261BE" w:rsidRDefault="0031488D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Ketersediaan stok beras melalui BULOG sebanyak 604,2 ton yang disalurkan kepada masyarakat pada 3 wilayah Kabupaten (Sumba Tengah, Sumba Barat, dan Sumba Barat Daya)</w:t>
      </w:r>
    </w:p>
    <w:p w14:paraId="2EB7201A" w14:textId="285746CF" w:rsidR="0031488D" w:rsidRDefault="0031488D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Ketersediaan stok telur ayam ras sejumlah 23.165 butir melalui 1048 ekor ayam petelur </w:t>
      </w:r>
    </w:p>
    <w:p w14:paraId="51D94F7A" w14:textId="123584F4" w:rsidR="0031488D" w:rsidRDefault="0031488D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Ketersediaan stok ayam joper / ayam pedaging 10 box DOC (1000 ekor)</w:t>
      </w:r>
    </w:p>
    <w:p w14:paraId="19E04209" w14:textId="0F4439B3" w:rsidR="0031488D" w:rsidRDefault="0031488D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Ketersediaan stok melalui distributor 50 ton beras </w:t>
      </w:r>
    </w:p>
    <w:p w14:paraId="364249D7" w14:textId="49AD993E" w:rsidR="0031488D" w:rsidRDefault="0031488D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Ketersediaan stok di masyarakat 6.245,44 ton beras</w:t>
      </w:r>
    </w:p>
    <w:p w14:paraId="1785A05B" w14:textId="3D4BFAEB" w:rsidR="002342B3" w:rsidRDefault="002342B3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Ketersediaan stok cadangan pangan pemerintah 1.037,52 ton untuk 6 bulan dan telah salur sebanyak 518,76 ton</w:t>
      </w:r>
    </w:p>
    <w:p w14:paraId="5BE2E4F2" w14:textId="4F568C12" w:rsidR="002342B3" w:rsidRDefault="002342B3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kolam budidaya ikan air tawar</w:t>
      </w:r>
    </w:p>
    <w:p w14:paraId="642C53A6" w14:textId="10A76E82" w:rsidR="002342B3" w:rsidRDefault="002342B3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Ketersediaan BBM pada SPBU kecamatan Katikutana dan Kecamatan Mamboro</w:t>
      </w:r>
    </w:p>
    <w:p w14:paraId="008E2597" w14:textId="78B9ECD2" w:rsidR="002342B3" w:rsidRDefault="002342B3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Pertalite : 37.000 kiloliter</w:t>
      </w:r>
    </w:p>
    <w:p w14:paraId="33DAC847" w14:textId="0A35EFB7" w:rsidR="002342B3" w:rsidRDefault="002342B3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Solar : 100.000 kiloliter</w:t>
      </w:r>
    </w:p>
    <w:p w14:paraId="12C602B7" w14:textId="0483A19A" w:rsidR="002342B3" w:rsidRPr="002342B3" w:rsidRDefault="002342B3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Ketersediaan minyak tanah pada agen – agen minyak tanah 15.000 kiloliter</w:t>
      </w:r>
    </w:p>
    <w:p w14:paraId="72EC8465" w14:textId="751390CA" w:rsidR="004261BE" w:rsidRPr="00A67064" w:rsidRDefault="004A1D9A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67064">
        <w:rPr>
          <w:rFonts w:ascii="Arial" w:hAnsi="Arial" w:cs="Arial"/>
          <w:b/>
          <w:bCs/>
          <w:sz w:val="24"/>
          <w:szCs w:val="24"/>
        </w:rPr>
        <w:t>Keterjangkauan harga</w:t>
      </w:r>
    </w:p>
    <w:p w14:paraId="5C88DDFF" w14:textId="77777777" w:rsidR="004A1D9A" w:rsidRDefault="004A1D9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TPID Kabupaten melakukan operasi pasar &amp; sidak pasar</w:t>
      </w:r>
    </w:p>
    <w:p w14:paraId="2DBB36A6" w14:textId="1573031C" w:rsidR="00F4469D" w:rsidRPr="00F4469D" w:rsidRDefault="00F4469D" w:rsidP="00F4469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Optimalisasi ketahanan pangan lewat dinas pertanian</w:t>
      </w:r>
    </w:p>
    <w:p w14:paraId="0B7C63CB" w14:textId="37098251" w:rsidR="004A1D9A" w:rsidRPr="00A67064" w:rsidRDefault="004A1D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67064">
        <w:rPr>
          <w:rFonts w:ascii="Arial" w:hAnsi="Arial" w:cs="Arial"/>
          <w:b/>
          <w:bCs/>
          <w:sz w:val="24"/>
          <w:szCs w:val="24"/>
        </w:rPr>
        <w:t>Kelancaran distribusi</w:t>
      </w:r>
    </w:p>
    <w:p w14:paraId="5EBD44D1" w14:textId="0C524126" w:rsidR="004A1D9A" w:rsidRDefault="00F4469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Adanya penurunan harga pesawat sebagai kebijakan pemerintah pusat</w:t>
      </w:r>
    </w:p>
    <w:p w14:paraId="301C0A8B" w14:textId="55835D4D" w:rsidR="004A1D9A" w:rsidRDefault="004A1D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Mendorong masyarakat menggunakan KM. Dharma Kartika</w:t>
      </w:r>
    </w:p>
    <w:p w14:paraId="136D45E9" w14:textId="3AC76004" w:rsidR="00F4469D" w:rsidRDefault="00F4469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Kelancaran ekspedisi laut dari Surabaya, Bali dan Lembar </w:t>
      </w:r>
    </w:p>
    <w:p w14:paraId="706F52FC" w14:textId="1DCAFB94" w:rsidR="004A1D9A" w:rsidRPr="00A67064" w:rsidRDefault="004A1D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67064">
        <w:rPr>
          <w:rFonts w:ascii="Arial" w:hAnsi="Arial" w:cs="Arial"/>
          <w:b/>
          <w:bCs/>
          <w:sz w:val="24"/>
          <w:szCs w:val="24"/>
        </w:rPr>
        <w:t>Komunikasi yang efektif</w:t>
      </w:r>
    </w:p>
    <w:p w14:paraId="11B6DBDD" w14:textId="1E7A001E" w:rsidR="00D03405" w:rsidRPr="00F4469D" w:rsidRDefault="00D03405" w:rsidP="00F4469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F4469D">
        <w:rPr>
          <w:rFonts w:ascii="Arial" w:hAnsi="Arial" w:cs="Arial"/>
          <w:sz w:val="24"/>
          <w:szCs w:val="24"/>
        </w:rPr>
        <w:t>utin mengikuti rakornas TPID</w:t>
      </w:r>
    </w:p>
    <w:p w14:paraId="4E19FCE8" w14:textId="4FF3EF83" w:rsidR="00D03405" w:rsidRDefault="00D0340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Kepatuhan penyampain laporan harian perkembangan harga bahan pokok</w:t>
      </w:r>
    </w:p>
    <w:p w14:paraId="79AC6688" w14:textId="15D3750E" w:rsidR="00D03405" w:rsidRDefault="00D0340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Pembinaan dan fasilitasi UMKM terkait sistem informasi kredit program yaitu Kredit Usaha Rakyat (KUR), Ultra Mikro (UMI), Super Mikro (SUPERMI) 1</w:t>
      </w:r>
    </w:p>
    <w:p w14:paraId="6EF7A61E" w14:textId="28F4C25E" w:rsidR="00F34CCC" w:rsidRDefault="00D0340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Persuasi konsumsi pangan lokal</w:t>
      </w:r>
    </w:p>
    <w:p w14:paraId="09948659" w14:textId="77777777" w:rsidR="00D71F91" w:rsidRDefault="00D71F91" w:rsidP="00D71F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DAC9B4" w14:textId="77777777" w:rsidR="00D71F91" w:rsidRDefault="00D71F91" w:rsidP="00D71F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D4D586" w14:textId="77777777" w:rsidR="00D71F91" w:rsidRDefault="00D71F91" w:rsidP="00D71F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D66F8C" w14:textId="77777777" w:rsidR="002D38F1" w:rsidRDefault="002D38F1" w:rsidP="00D71F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C140A5" w14:textId="77777777" w:rsidR="002D38F1" w:rsidRDefault="002D38F1" w:rsidP="00D71F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37CF8A" w14:textId="77777777" w:rsidR="002D38F1" w:rsidRDefault="002D38F1" w:rsidP="00D71F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57ECFA" w14:textId="77777777" w:rsidR="002D38F1" w:rsidRDefault="002D38F1" w:rsidP="00D71F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8E2115" w14:textId="77777777" w:rsidR="00D71F91" w:rsidRDefault="00D71F91" w:rsidP="00D71F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C26B0A" w14:textId="77777777" w:rsidR="00D71F91" w:rsidRPr="00D71F91" w:rsidRDefault="00D71F91" w:rsidP="00D71F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E704F9" w14:textId="77777777" w:rsidR="009D11F3" w:rsidRDefault="009D11F3" w:rsidP="009D11F3">
      <w:pPr>
        <w:pStyle w:val="ListParagraph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6DC8B762" w14:textId="2C73CEA1" w:rsidR="009D11F3" w:rsidRDefault="009D11F3" w:rsidP="009D11F3">
      <w:pPr>
        <w:pStyle w:val="ListParagraph"/>
        <w:spacing w:line="360" w:lineRule="auto"/>
        <w:ind w:left="18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</w:t>
      </w:r>
      <w:r w:rsidRPr="009D11F3">
        <w:rPr>
          <w:rFonts w:ascii="Arial" w:hAnsi="Arial" w:cs="Arial"/>
          <w:b/>
          <w:bCs/>
          <w:sz w:val="24"/>
          <w:szCs w:val="24"/>
        </w:rPr>
        <w:t>EVALUASI</w:t>
      </w:r>
    </w:p>
    <w:p w14:paraId="20028EF3" w14:textId="77777777" w:rsidR="005977F8" w:rsidRDefault="005977F8" w:rsidP="009D11F3">
      <w:pPr>
        <w:pStyle w:val="ListParagraph"/>
        <w:spacing w:line="360" w:lineRule="auto"/>
        <w:ind w:left="1800"/>
        <w:rPr>
          <w:rFonts w:ascii="Arial" w:hAnsi="Arial" w:cs="Arial"/>
          <w:b/>
          <w:bCs/>
          <w:sz w:val="24"/>
          <w:szCs w:val="24"/>
        </w:rPr>
      </w:pPr>
    </w:p>
    <w:p w14:paraId="562FB804" w14:textId="77777777" w:rsidR="005977F8" w:rsidRPr="006D5B0A" w:rsidRDefault="005977F8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6D5B0A">
        <w:rPr>
          <w:rFonts w:ascii="Arial" w:hAnsi="Arial" w:cs="Arial"/>
        </w:rPr>
        <w:t>EVALUASI KEBIJAKAN PENGENDALIAN INFLASI DI DAERAH</w:t>
      </w:r>
    </w:p>
    <w:p w14:paraId="30573A9C" w14:textId="56A616F9" w:rsidR="005977F8" w:rsidRPr="00D71F91" w:rsidRDefault="005977F8">
      <w:pPr>
        <w:pStyle w:val="ListParagraph"/>
        <w:numPr>
          <w:ilvl w:val="3"/>
          <w:numId w:val="8"/>
        </w:numPr>
        <w:tabs>
          <w:tab w:val="clear" w:pos="1070"/>
        </w:tabs>
        <w:spacing w:after="20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Berbagai kegiatan pengendalian inflasi yang dilakukan oleh TPID Kabupaten Sumba Tengah pada kurun waktu Januari 2024 s/d Maret 2024 sudah sesuai (On The Track) sehingga tercatat perkembangan inflasi YoY Kabupaten Sumba Tengah terjaga dengan baik</w:t>
      </w:r>
      <w:r w:rsidRPr="00D71F91">
        <w:rPr>
          <w:rFonts w:ascii="Arial" w:hAnsi="Arial" w:cs="Arial"/>
          <w:sz w:val="24"/>
          <w:szCs w:val="24"/>
        </w:rPr>
        <w:t>.</w:t>
      </w:r>
    </w:p>
    <w:p w14:paraId="1D703091" w14:textId="2B5745CF" w:rsidR="005977F8" w:rsidRPr="00B73A06" w:rsidRDefault="00D71F91">
      <w:pPr>
        <w:pStyle w:val="ListParagraph"/>
        <w:numPr>
          <w:ilvl w:val="3"/>
          <w:numId w:val="8"/>
        </w:numPr>
        <w:tabs>
          <w:tab w:val="clear" w:pos="1070"/>
        </w:tabs>
        <w:spacing w:after="200" w:line="36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Gerakan Pangan Murah melalu RPK terus dilakukan</w:t>
      </w:r>
      <w:r w:rsidR="005977F8">
        <w:rPr>
          <w:rFonts w:ascii="Arial" w:hAnsi="Arial" w:cs="Arial"/>
          <w:sz w:val="24"/>
          <w:szCs w:val="24"/>
        </w:rPr>
        <w:t>.</w:t>
      </w:r>
    </w:p>
    <w:p w14:paraId="7F43F6F0" w14:textId="63A9204D" w:rsidR="00D71F91" w:rsidRPr="00D71F91" w:rsidRDefault="005977F8">
      <w:pPr>
        <w:pStyle w:val="ListParagraph"/>
        <w:numPr>
          <w:ilvl w:val="3"/>
          <w:numId w:val="8"/>
        </w:numPr>
        <w:tabs>
          <w:tab w:val="clear" w:pos="1070"/>
        </w:tabs>
        <w:spacing w:after="20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23AD5">
        <w:rPr>
          <w:rFonts w:ascii="Arial" w:hAnsi="Arial" w:cs="Arial"/>
          <w:sz w:val="24"/>
          <w:szCs w:val="24"/>
        </w:rPr>
        <w:t xml:space="preserve">Inflasi pada komoditas </w:t>
      </w:r>
      <w:r w:rsidRPr="00D32CAF">
        <w:rPr>
          <w:rFonts w:ascii="Arial" w:hAnsi="Arial" w:cs="Arial"/>
          <w:i/>
          <w:sz w:val="24"/>
          <w:szCs w:val="24"/>
        </w:rPr>
        <w:t>volatile food</w:t>
      </w:r>
      <w:r w:rsidRPr="00423AD5">
        <w:rPr>
          <w:rFonts w:ascii="Arial" w:hAnsi="Arial" w:cs="Arial"/>
          <w:sz w:val="24"/>
          <w:szCs w:val="24"/>
        </w:rPr>
        <w:t xml:space="preserve"> diprakirakan terkendali pada sasaran (y</w:t>
      </w:r>
      <w:r>
        <w:rPr>
          <w:rFonts w:ascii="Arial" w:hAnsi="Arial" w:cs="Arial"/>
          <w:sz w:val="24"/>
          <w:szCs w:val="24"/>
        </w:rPr>
        <w:t>-</w:t>
      </w:r>
      <w:r w:rsidRPr="00423AD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n-</w:t>
      </w:r>
      <w:r w:rsidRPr="00423AD5">
        <w:rPr>
          <w:rFonts w:ascii="Arial" w:hAnsi="Arial" w:cs="Arial"/>
          <w:sz w:val="24"/>
          <w:szCs w:val="24"/>
        </w:rPr>
        <w:t>y) ditopang oleh program pengendalian inflasi jangka pendek dan menengah panjang</w:t>
      </w:r>
      <w:r>
        <w:rPr>
          <w:rFonts w:ascii="Arial" w:hAnsi="Arial" w:cs="Arial"/>
          <w:sz w:val="24"/>
          <w:szCs w:val="24"/>
        </w:rPr>
        <w:t>.</w:t>
      </w:r>
    </w:p>
    <w:p w14:paraId="09ABB244" w14:textId="584FAA60" w:rsidR="005977F8" w:rsidRDefault="009D11F3">
      <w:pPr>
        <w:pStyle w:val="ListParagraph"/>
        <w:numPr>
          <w:ilvl w:val="3"/>
          <w:numId w:val="8"/>
        </w:numPr>
        <w:tabs>
          <w:tab w:val="clear" w:pos="1070"/>
        </w:tabs>
        <w:spacing w:after="20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D71F91">
        <w:rPr>
          <w:rFonts w:ascii="Arial" w:hAnsi="Arial" w:cs="Arial"/>
          <w:sz w:val="24"/>
          <w:szCs w:val="24"/>
        </w:rPr>
        <w:t xml:space="preserve">Pemerintah Kabupaten Sumba Tengah secara rutin </w:t>
      </w:r>
      <w:r w:rsidR="002D38F1">
        <w:rPr>
          <w:rFonts w:ascii="Arial" w:hAnsi="Arial" w:cs="Arial"/>
          <w:sz w:val="24"/>
          <w:szCs w:val="24"/>
        </w:rPr>
        <w:t xml:space="preserve">mengikuti </w:t>
      </w:r>
      <w:r w:rsidRPr="00D71F91">
        <w:rPr>
          <w:rFonts w:ascii="Arial" w:hAnsi="Arial" w:cs="Arial"/>
          <w:sz w:val="24"/>
          <w:szCs w:val="24"/>
        </w:rPr>
        <w:t>Rapat Koordinasi TPID</w:t>
      </w:r>
      <w:r w:rsidR="002D38F1">
        <w:rPr>
          <w:rFonts w:ascii="Arial" w:hAnsi="Arial" w:cs="Arial"/>
          <w:sz w:val="24"/>
          <w:szCs w:val="24"/>
        </w:rPr>
        <w:t xml:space="preserve"> </w:t>
      </w:r>
      <w:r w:rsidRPr="00D71F91">
        <w:rPr>
          <w:rFonts w:ascii="Arial" w:hAnsi="Arial" w:cs="Arial"/>
          <w:sz w:val="24"/>
          <w:szCs w:val="24"/>
        </w:rPr>
        <w:t>oleh Tim Pengendalian Inflasi Dearah (TPID) Kabupaten Sumba Tengah, serta melaksanakan tindak lanjut atas rapat TPID yang telah dilakukan.</w:t>
      </w:r>
    </w:p>
    <w:p w14:paraId="4C5D2206" w14:textId="77777777" w:rsidR="00D71F91" w:rsidRDefault="00D71F91" w:rsidP="00D71F91">
      <w:pPr>
        <w:pStyle w:val="ListParagraph"/>
        <w:spacing w:after="20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1512F58" w14:textId="77777777" w:rsidR="00D71F91" w:rsidRPr="003C208D" w:rsidRDefault="00D71F91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C208D">
        <w:rPr>
          <w:rFonts w:ascii="Arial" w:hAnsi="Arial" w:cs="Arial"/>
          <w:sz w:val="24"/>
          <w:szCs w:val="24"/>
        </w:rPr>
        <w:t>REKOMENDASI KEBIJAKAN PENGENDALIAN INFLASI DI DAERAH:</w:t>
      </w:r>
    </w:p>
    <w:p w14:paraId="2291EDC1" w14:textId="77777777" w:rsidR="00D71F91" w:rsidRPr="003C208D" w:rsidRDefault="00D71F91" w:rsidP="00D71F91">
      <w:pPr>
        <w:shd w:val="clear" w:color="auto" w:fill="FFFFFF"/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C208D">
        <w:rPr>
          <w:rFonts w:ascii="Arial" w:eastAsia="Times New Roman" w:hAnsi="Arial" w:cs="Arial"/>
          <w:sz w:val="24"/>
          <w:szCs w:val="24"/>
        </w:rPr>
        <w:t>Rekomendasi kebijakan 4K pengendalian inflasi :</w:t>
      </w:r>
    </w:p>
    <w:p w14:paraId="535AD417" w14:textId="77777777" w:rsidR="00D71F91" w:rsidRPr="003C208D" w:rsidRDefault="00D71F91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3C208D">
        <w:rPr>
          <w:rFonts w:ascii="Arial" w:eastAsia="Times New Roman" w:hAnsi="Arial" w:cs="Arial"/>
          <w:sz w:val="24"/>
          <w:szCs w:val="24"/>
        </w:rPr>
        <w:t>Keterjangkauan Harga</w:t>
      </w:r>
    </w:p>
    <w:p w14:paraId="5E874691" w14:textId="61067FB7" w:rsidR="00D71F91" w:rsidRPr="003C208D" w:rsidRDefault="00D71F9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 w:rsidRPr="003C208D">
        <w:rPr>
          <w:rFonts w:ascii="Arial" w:hAnsi="Arial" w:cs="Arial"/>
          <w:sz w:val="24"/>
          <w:szCs w:val="24"/>
        </w:rPr>
        <w:t xml:space="preserve">Mengintensifkan pelaksanaan program Operasi Pasar Murah (OPM) pada saat </w:t>
      </w:r>
      <w:r w:rsidRPr="003C208D">
        <w:rPr>
          <w:rFonts w:ascii="Arial" w:hAnsi="Arial" w:cs="Arial"/>
          <w:i/>
          <w:sz w:val="24"/>
          <w:szCs w:val="24"/>
        </w:rPr>
        <w:t xml:space="preserve">event </w:t>
      </w:r>
      <w:r w:rsidRPr="003C208D">
        <w:rPr>
          <w:rFonts w:ascii="Arial" w:hAnsi="Arial" w:cs="Arial"/>
          <w:sz w:val="24"/>
          <w:szCs w:val="24"/>
        </w:rPr>
        <w:t>tertentu</w:t>
      </w:r>
      <w:r>
        <w:rPr>
          <w:rFonts w:ascii="Arial" w:hAnsi="Arial" w:cs="Arial"/>
          <w:sz w:val="24"/>
          <w:szCs w:val="24"/>
        </w:rPr>
        <w:t xml:space="preserve"> dan pada titik titik yang sudah di tentukan</w:t>
      </w:r>
    </w:p>
    <w:p w14:paraId="2603CF78" w14:textId="7D5E8A41" w:rsidR="00D71F91" w:rsidRPr="003C208D" w:rsidRDefault="00D71F9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Melakukan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upaya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ID" w:eastAsia="en-ID"/>
        </w:rPr>
        <w:t>keterjangkauan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harga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beras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melalui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ID" w:eastAsia="en-ID"/>
        </w:rPr>
        <w:t>program</w:t>
      </w:r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penyaluran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bantuan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pangan</w:t>
      </w:r>
      <w:proofErr w:type="spellEnd"/>
      <w:r>
        <w:rPr>
          <w:rFonts w:ascii="Arial" w:eastAsia="Times New Roman" w:hAnsi="Arial" w:cs="Arial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ID" w:eastAsia="en-ID"/>
        </w:rPr>
        <w:t>kegiatan</w:t>
      </w:r>
      <w:proofErr w:type="spellEnd"/>
      <w:r>
        <w:rPr>
          <w:rFonts w:ascii="Arial" w:eastAsia="Times New Roman" w:hAnsi="Arial" w:cs="Arial"/>
          <w:sz w:val="24"/>
          <w:szCs w:val="24"/>
          <w:lang w:val="en-ID" w:eastAsia="en-ID"/>
        </w:rPr>
        <w:t xml:space="preserve"> pasar </w:t>
      </w:r>
      <w:proofErr w:type="spellStart"/>
      <w:r>
        <w:rPr>
          <w:rFonts w:ascii="Arial" w:eastAsia="Times New Roman" w:hAnsi="Arial" w:cs="Arial"/>
          <w:sz w:val="24"/>
          <w:szCs w:val="24"/>
          <w:lang w:val="en-ID" w:eastAsia="en-ID"/>
        </w:rPr>
        <w:t>murah</w:t>
      </w:r>
      <w:proofErr w:type="spellEnd"/>
    </w:p>
    <w:p w14:paraId="7B3AF2B3" w14:textId="77777777" w:rsidR="00D71F91" w:rsidRPr="003C208D" w:rsidRDefault="00D71F91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3C208D">
        <w:rPr>
          <w:rFonts w:ascii="Arial" w:eastAsia="Times New Roman" w:hAnsi="Arial" w:cs="Arial"/>
          <w:sz w:val="24"/>
          <w:szCs w:val="24"/>
        </w:rPr>
        <w:t>Ketersediaan pasokan :</w:t>
      </w:r>
    </w:p>
    <w:p w14:paraId="1F7DC181" w14:textId="1A1153E1" w:rsidR="00D71F91" w:rsidRPr="003C208D" w:rsidRDefault="003516A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Rutin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pemantauan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harga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sidak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</w:t>
      </w:r>
      <w:r w:rsidR="00D71F91" w:rsidRPr="003C208D">
        <w:rPr>
          <w:rFonts w:ascii="Arial" w:hAnsi="Arial" w:cs="Arial"/>
          <w:sz w:val="24"/>
          <w:szCs w:val="24"/>
          <w:lang w:val="en-US"/>
        </w:rPr>
        <w:t>asar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pertokoan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kios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memastikan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ketersediaan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pasokan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keterjangkauan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harga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pasar oleh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D71F91" w:rsidRPr="003C208D">
        <w:rPr>
          <w:rFonts w:ascii="Arial" w:eastAsia="Times New Roman" w:hAnsi="Arial" w:cs="Arial"/>
          <w:sz w:val="24"/>
          <w:szCs w:val="24"/>
        </w:rPr>
        <w:t>.</w:t>
      </w:r>
    </w:p>
    <w:p w14:paraId="33CE7CE6" w14:textId="799F0D0C" w:rsidR="00D71F91" w:rsidRPr="003C208D" w:rsidRDefault="003516A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Memonitoring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setiap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gapoktan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pada masing wilayah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guna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memastikan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ketersediaan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stok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kondisi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139A5E4C" w14:textId="77777777" w:rsidR="00D71F91" w:rsidRPr="003C208D" w:rsidRDefault="00D71F91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3C208D">
        <w:rPr>
          <w:rFonts w:ascii="Arial" w:eastAsia="Times New Roman" w:hAnsi="Arial" w:cs="Arial"/>
          <w:sz w:val="24"/>
          <w:szCs w:val="24"/>
        </w:rPr>
        <w:t>Kelancaran Distribusi:</w:t>
      </w:r>
    </w:p>
    <w:p w14:paraId="03A368DE" w14:textId="6D8BD9FF" w:rsidR="00D71F91" w:rsidRPr="003C208D" w:rsidRDefault="00D71F91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Menjamin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kelancaran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distribusi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melalui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perbaikan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akses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>jalan</w:t>
      </w:r>
      <w:proofErr w:type="spellEnd"/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>dari</w:t>
      </w:r>
      <w:proofErr w:type="spellEnd"/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>hulu</w:t>
      </w:r>
      <w:proofErr w:type="spellEnd"/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>ke</w:t>
      </w:r>
      <w:proofErr w:type="spellEnd"/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>hilir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 xml:space="preserve">pada </w:t>
      </w:r>
      <w:proofErr w:type="spellStart"/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>daerah</w:t>
      </w:r>
      <w:proofErr w:type="spellEnd"/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>penghasil</w:t>
      </w:r>
      <w:proofErr w:type="spellEnd"/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>.</w:t>
      </w:r>
    </w:p>
    <w:p w14:paraId="2EFAB902" w14:textId="1942A013" w:rsidR="00D71F91" w:rsidRPr="003C208D" w:rsidRDefault="00D71F91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1134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Melakukan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koordinasi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dan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sinkronisasi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ketersediaan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barang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kebutuhan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 xml:space="preserve"> </w:t>
      </w:r>
      <w:proofErr w:type="spellStart"/>
      <w:r w:rsidRPr="003C208D">
        <w:rPr>
          <w:rFonts w:ascii="Arial" w:eastAsia="Times New Roman" w:hAnsi="Arial" w:cs="Arial"/>
          <w:sz w:val="24"/>
          <w:szCs w:val="24"/>
          <w:lang w:val="en-ID" w:eastAsia="en-ID"/>
        </w:rPr>
        <w:t>poko</w:t>
      </w:r>
      <w:r w:rsidR="003516A5">
        <w:rPr>
          <w:rFonts w:ascii="Arial" w:eastAsia="Times New Roman" w:hAnsi="Arial" w:cs="Arial"/>
          <w:sz w:val="24"/>
          <w:szCs w:val="24"/>
          <w:lang w:val="en-ID" w:eastAsia="en-ID"/>
        </w:rPr>
        <w:t>k</w:t>
      </w:r>
      <w:proofErr w:type="spellEnd"/>
      <w:r w:rsidRPr="003C208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0ABF0909" w14:textId="77777777" w:rsidR="003516A5" w:rsidRPr="003516A5" w:rsidRDefault="00D71F91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3C208D">
        <w:rPr>
          <w:rFonts w:ascii="Arial" w:eastAsia="Times New Roman" w:hAnsi="Arial" w:cs="Arial"/>
          <w:sz w:val="24"/>
          <w:szCs w:val="24"/>
        </w:rPr>
        <w:lastRenderedPageBreak/>
        <w:t>Komunikasi Yang Efektif :</w:t>
      </w:r>
    </w:p>
    <w:p w14:paraId="32582134" w14:textId="77777777" w:rsidR="002133AF" w:rsidRDefault="00D71F91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C208D">
        <w:rPr>
          <w:rFonts w:ascii="Arial" w:hAnsi="Arial" w:cs="Arial"/>
          <w:sz w:val="24"/>
          <w:szCs w:val="24"/>
          <w:lang w:val="en-US"/>
        </w:rPr>
        <w:t>M</w:t>
      </w:r>
      <w:r w:rsidR="003516A5">
        <w:rPr>
          <w:rFonts w:ascii="Arial" w:hAnsi="Arial" w:cs="Arial"/>
          <w:sz w:val="24"/>
          <w:szCs w:val="24"/>
          <w:lang w:val="en-US"/>
        </w:rPr>
        <w:t>elaksanankan</w:t>
      </w:r>
      <w:proofErr w:type="spellEnd"/>
      <w:r w:rsidR="003516A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16A5">
        <w:rPr>
          <w:rFonts w:ascii="Arial" w:hAnsi="Arial" w:cs="Arial"/>
          <w:sz w:val="24"/>
          <w:szCs w:val="24"/>
          <w:lang w:val="en-US"/>
        </w:rPr>
        <w:t>rapat</w:t>
      </w:r>
      <w:proofErr w:type="spellEnd"/>
      <w:r w:rsidR="003516A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16A5">
        <w:rPr>
          <w:rFonts w:ascii="Arial" w:hAnsi="Arial" w:cs="Arial"/>
          <w:sz w:val="24"/>
          <w:szCs w:val="24"/>
          <w:lang w:val="en-US"/>
        </w:rPr>
        <w:t>teknis</w:t>
      </w:r>
      <w:proofErr w:type="spellEnd"/>
      <w:r w:rsidR="003516A5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3516A5">
        <w:rPr>
          <w:rFonts w:ascii="Arial" w:hAnsi="Arial" w:cs="Arial"/>
          <w:sz w:val="24"/>
          <w:szCs w:val="24"/>
          <w:lang w:val="en-US"/>
        </w:rPr>
        <w:t>rapat</w:t>
      </w:r>
      <w:proofErr w:type="spellEnd"/>
      <w:r w:rsidR="003516A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16A5">
        <w:rPr>
          <w:rFonts w:ascii="Arial" w:hAnsi="Arial" w:cs="Arial"/>
          <w:sz w:val="24"/>
          <w:szCs w:val="24"/>
          <w:lang w:val="en-US"/>
        </w:rPr>
        <w:t>teknis</w:t>
      </w:r>
      <w:proofErr w:type="spellEnd"/>
      <w:r w:rsidR="003516A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16A5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3516A5">
        <w:rPr>
          <w:rFonts w:ascii="Arial" w:hAnsi="Arial" w:cs="Arial"/>
          <w:sz w:val="24"/>
          <w:szCs w:val="24"/>
          <w:lang w:val="en-US"/>
        </w:rPr>
        <w:t xml:space="preserve"> rutin</w:t>
      </w:r>
    </w:p>
    <w:p w14:paraId="6AFD8434" w14:textId="598310FB" w:rsidR="00D71F91" w:rsidRPr="002133AF" w:rsidRDefault="002133AF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</w:t>
      </w:r>
      <w:r w:rsidR="00D71F91" w:rsidRPr="002133AF">
        <w:rPr>
          <w:rFonts w:ascii="Arial" w:hAnsi="Arial" w:cs="Arial"/>
          <w:sz w:val="24"/>
          <w:szCs w:val="24"/>
          <w:lang w:val="en-US"/>
        </w:rPr>
        <w:t xml:space="preserve">enyusun </w:t>
      </w:r>
      <w:proofErr w:type="spellStart"/>
      <w:r w:rsidR="00D71F91" w:rsidRPr="002133AF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="00D71F91" w:rsidRPr="002133A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1F91" w:rsidRPr="002133AF">
        <w:rPr>
          <w:rFonts w:ascii="Arial" w:hAnsi="Arial" w:cs="Arial"/>
          <w:sz w:val="24"/>
          <w:szCs w:val="24"/>
          <w:lang w:val="en-US"/>
        </w:rPr>
        <w:t>Self Assessment</w:t>
      </w:r>
      <w:proofErr w:type="spellEnd"/>
      <w:r w:rsidR="00D71F91" w:rsidRPr="002133A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1F91" w:rsidRPr="002133AF">
        <w:rPr>
          <w:rFonts w:ascii="Arial" w:hAnsi="Arial" w:cs="Arial"/>
          <w:sz w:val="24"/>
          <w:szCs w:val="24"/>
          <w:lang w:val="en-US"/>
        </w:rPr>
        <w:t>maupun</w:t>
      </w:r>
      <w:proofErr w:type="spellEnd"/>
      <w:r w:rsidR="00D71F91" w:rsidRPr="002133A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1F91" w:rsidRPr="002133AF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="00D71F91" w:rsidRPr="002133AF">
        <w:rPr>
          <w:rFonts w:ascii="Arial" w:hAnsi="Arial" w:cs="Arial"/>
          <w:sz w:val="24"/>
          <w:szCs w:val="24"/>
          <w:lang w:val="en-US"/>
        </w:rPr>
        <w:t xml:space="preserve"> </w:t>
      </w:r>
      <w:r w:rsidR="00D71F91" w:rsidRPr="002133AF">
        <w:rPr>
          <w:rFonts w:ascii="Arial" w:hAnsi="Arial" w:cs="Arial"/>
          <w:i/>
          <w:iCs/>
          <w:sz w:val="24"/>
          <w:szCs w:val="24"/>
          <w:lang w:val="en-US"/>
        </w:rPr>
        <w:t xml:space="preserve">One Page Summary </w:t>
      </w:r>
      <w:r w:rsidR="00D71F91" w:rsidRPr="002133AF">
        <w:rPr>
          <w:rFonts w:ascii="Arial" w:hAnsi="Arial" w:cs="Arial"/>
          <w:sz w:val="24"/>
          <w:szCs w:val="24"/>
          <w:lang w:val="en-US"/>
        </w:rPr>
        <w:t xml:space="preserve">(OPS). </w:t>
      </w:r>
      <w:r w:rsidR="00D71F91" w:rsidRPr="002133AF">
        <w:rPr>
          <w:rFonts w:ascii="Arial" w:hAnsi="Arial" w:cs="Arial"/>
          <w:i/>
          <w:iCs/>
          <w:sz w:val="24"/>
          <w:szCs w:val="24"/>
          <w:lang w:val="en-US"/>
        </w:rPr>
        <w:t>Deadline</w:t>
      </w:r>
      <w:r w:rsidR="00D71F91" w:rsidRPr="002133A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1F91" w:rsidRPr="002133AF">
        <w:rPr>
          <w:rFonts w:ascii="Arial" w:hAnsi="Arial" w:cs="Arial"/>
          <w:sz w:val="24"/>
          <w:szCs w:val="24"/>
          <w:lang w:val="en-US"/>
        </w:rPr>
        <w:t>pengumpulan</w:t>
      </w:r>
      <w:proofErr w:type="spellEnd"/>
      <w:r w:rsidR="00D71F91" w:rsidRPr="002133A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1F91" w:rsidRPr="002133AF"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 w:rsidR="00D71F91" w:rsidRPr="002133A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1F91" w:rsidRPr="002133AF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D71F91" w:rsidRPr="002133A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1F91" w:rsidRPr="002133AF">
        <w:rPr>
          <w:rFonts w:ascii="Arial" w:hAnsi="Arial" w:cs="Arial"/>
          <w:sz w:val="24"/>
          <w:szCs w:val="24"/>
          <w:lang w:val="en-US"/>
        </w:rPr>
        <w:t>Kemendagri</w:t>
      </w:r>
      <w:proofErr w:type="spellEnd"/>
      <w:r w:rsidR="00D71F91" w:rsidRPr="002133AF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D71F91" w:rsidRPr="002133AF">
        <w:rPr>
          <w:rFonts w:ascii="Arial" w:hAnsi="Arial" w:cs="Arial"/>
          <w:sz w:val="24"/>
          <w:szCs w:val="24"/>
          <w:lang w:val="en-US"/>
        </w:rPr>
        <w:t>Kemenko</w:t>
      </w:r>
      <w:proofErr w:type="spellEnd"/>
      <w:r w:rsidR="00D71F91" w:rsidRPr="002133A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1F91" w:rsidRPr="002133AF">
        <w:rPr>
          <w:rFonts w:ascii="Arial" w:hAnsi="Arial" w:cs="Arial"/>
          <w:sz w:val="24"/>
          <w:szCs w:val="24"/>
          <w:lang w:val="en-US"/>
        </w:rPr>
        <w:t>melalui</w:t>
      </w:r>
      <w:proofErr w:type="spellEnd"/>
      <w:r w:rsidR="00D71F91" w:rsidRPr="002133AF">
        <w:rPr>
          <w:rFonts w:ascii="Arial" w:hAnsi="Arial" w:cs="Arial"/>
          <w:sz w:val="24"/>
          <w:szCs w:val="24"/>
          <w:lang w:val="en-US"/>
        </w:rPr>
        <w:t xml:space="preserve"> website TPIN</w:t>
      </w:r>
      <w:r w:rsidR="00D71F91" w:rsidRPr="002133AF">
        <w:rPr>
          <w:rFonts w:ascii="Arial" w:hAnsi="Arial" w:cs="Arial"/>
        </w:rPr>
        <w:t>.</w:t>
      </w:r>
    </w:p>
    <w:p w14:paraId="2CC48CD1" w14:textId="142F5C28" w:rsidR="003516A5" w:rsidRDefault="003516A5" w:rsidP="003516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4A62B4" w14:textId="10188B28" w:rsidR="003516A5" w:rsidRDefault="003516A5" w:rsidP="003516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Waibakul, 01 April 202</w:t>
      </w:r>
      <w:r w:rsidR="00616C13">
        <w:rPr>
          <w:rFonts w:ascii="Arial" w:hAnsi="Arial" w:cs="Arial"/>
        </w:rPr>
        <w:t>5</w:t>
      </w:r>
    </w:p>
    <w:p w14:paraId="3835A864" w14:textId="77777777" w:rsidR="004F6735" w:rsidRPr="00FA48EE" w:rsidRDefault="00AA4869" w:rsidP="004F6735">
      <w:pPr>
        <w:pStyle w:val="PlainText"/>
        <w:spacing w:line="276" w:lineRule="auto"/>
        <w:ind w:left="3600"/>
        <w:jc w:val="center"/>
        <w:rPr>
          <w:rFonts w:ascii="Arial" w:hAnsi="Arial" w:cs="Arial"/>
          <w:color w:val="FFFFFF" w:themeColor="background1"/>
          <w:sz w:val="20"/>
          <w:szCs w:val="20"/>
        </w:rPr>
      </w:pPr>
      <w:r w:rsidRPr="00FA48EE">
        <w:rPr>
          <w:rFonts w:ascii="Arial" w:hAnsi="Arial" w:cs="Arial"/>
          <w:color w:val="FFFFFF" w:themeColor="background1"/>
          <w:sz w:val="20"/>
          <w:szCs w:val="20"/>
        </w:rPr>
        <w:t xml:space="preserve">Plt. </w:t>
      </w:r>
      <w:r w:rsidR="00696F73" w:rsidRPr="00FA48EE">
        <w:rPr>
          <w:rFonts w:ascii="Arial" w:hAnsi="Arial" w:cs="Arial"/>
          <w:color w:val="FFFFFF" w:themeColor="background1"/>
          <w:sz w:val="20"/>
          <w:szCs w:val="20"/>
        </w:rPr>
        <w:t>KEPALA BIRO</w:t>
      </w:r>
    </w:p>
    <w:p w14:paraId="7D89D3D3" w14:textId="77777777" w:rsidR="00696F73" w:rsidRPr="00FA48EE" w:rsidRDefault="00696F73" w:rsidP="004F6735">
      <w:pPr>
        <w:pStyle w:val="PlainText"/>
        <w:spacing w:line="276" w:lineRule="auto"/>
        <w:ind w:left="3600"/>
        <w:jc w:val="center"/>
        <w:rPr>
          <w:rFonts w:ascii="Arial" w:hAnsi="Arial" w:cs="Arial"/>
          <w:color w:val="FFFFFF" w:themeColor="background1"/>
          <w:sz w:val="20"/>
          <w:szCs w:val="20"/>
        </w:rPr>
      </w:pPr>
      <w:r w:rsidRPr="00FA48EE">
        <w:rPr>
          <w:rFonts w:ascii="Arial" w:hAnsi="Arial" w:cs="Arial"/>
          <w:color w:val="FFFFFF" w:themeColor="background1"/>
          <w:sz w:val="20"/>
          <w:szCs w:val="20"/>
        </w:rPr>
        <w:t xml:space="preserve">PEREKONOMIAN DAN ADMINISTRASI PEMBANGUNAN </w:t>
      </w:r>
    </w:p>
    <w:p w14:paraId="2B903B24" w14:textId="77777777" w:rsidR="00696F73" w:rsidRPr="00FA48EE" w:rsidRDefault="00696F73" w:rsidP="004F6735">
      <w:pPr>
        <w:pStyle w:val="PlainText"/>
        <w:spacing w:line="276" w:lineRule="auto"/>
        <w:ind w:left="3600"/>
        <w:jc w:val="center"/>
        <w:rPr>
          <w:rFonts w:ascii="Arial" w:hAnsi="Arial" w:cs="Arial"/>
          <w:color w:val="FFFFFF" w:themeColor="background1"/>
          <w:sz w:val="20"/>
          <w:szCs w:val="20"/>
        </w:rPr>
      </w:pPr>
      <w:r w:rsidRPr="00FA48EE">
        <w:rPr>
          <w:rFonts w:ascii="Arial" w:hAnsi="Arial" w:cs="Arial"/>
          <w:color w:val="FFFFFF" w:themeColor="background1"/>
          <w:sz w:val="20"/>
          <w:szCs w:val="20"/>
        </w:rPr>
        <w:t>SETDA PROVINSI NTT,</w:t>
      </w:r>
    </w:p>
    <w:p w14:paraId="5739A6B9" w14:textId="77777777" w:rsidR="004F6735" w:rsidRPr="00FA48EE" w:rsidRDefault="004F6735" w:rsidP="004F6735">
      <w:pPr>
        <w:pStyle w:val="PlainText"/>
        <w:spacing w:line="276" w:lineRule="auto"/>
        <w:ind w:left="3600"/>
        <w:jc w:val="center"/>
        <w:rPr>
          <w:rFonts w:ascii="Arial" w:hAnsi="Arial" w:cs="Arial"/>
          <w:color w:val="FFFFFF" w:themeColor="background1"/>
          <w:sz w:val="20"/>
          <w:szCs w:val="20"/>
        </w:rPr>
      </w:pPr>
    </w:p>
    <w:p w14:paraId="59BDEE75" w14:textId="77777777" w:rsidR="004F6735" w:rsidRPr="00FA48EE" w:rsidRDefault="004F6735" w:rsidP="004F6735">
      <w:pPr>
        <w:pStyle w:val="PlainText"/>
        <w:spacing w:line="276" w:lineRule="auto"/>
        <w:ind w:left="3600"/>
        <w:jc w:val="center"/>
        <w:rPr>
          <w:rFonts w:ascii="Arial" w:hAnsi="Arial" w:cs="Arial"/>
          <w:color w:val="FFFFFF" w:themeColor="background1"/>
          <w:sz w:val="20"/>
          <w:szCs w:val="20"/>
        </w:rPr>
      </w:pPr>
    </w:p>
    <w:p w14:paraId="6671E3E1" w14:textId="77777777" w:rsidR="004F6735" w:rsidRPr="00FA48EE" w:rsidRDefault="004F6735" w:rsidP="004F6735">
      <w:pPr>
        <w:pStyle w:val="PlainText"/>
        <w:spacing w:line="276" w:lineRule="auto"/>
        <w:ind w:left="3600"/>
        <w:jc w:val="center"/>
        <w:rPr>
          <w:rFonts w:ascii="Arial" w:hAnsi="Arial" w:cs="Arial"/>
          <w:color w:val="FFFFFF" w:themeColor="background1"/>
          <w:sz w:val="20"/>
          <w:szCs w:val="20"/>
        </w:rPr>
      </w:pPr>
    </w:p>
    <w:p w14:paraId="3A4025BA" w14:textId="77777777" w:rsidR="00696F73" w:rsidRPr="00FA48EE" w:rsidRDefault="00243DF9" w:rsidP="004F6735">
      <w:pPr>
        <w:pStyle w:val="PlainText"/>
        <w:spacing w:line="276" w:lineRule="auto"/>
        <w:ind w:left="3600"/>
        <w:jc w:val="center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FA48EE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Drs. Alexander B. Koroh, MPM</w:t>
      </w:r>
    </w:p>
    <w:p w14:paraId="49F41521" w14:textId="77777777" w:rsidR="00696F73" w:rsidRPr="00FA48EE" w:rsidRDefault="00243DF9" w:rsidP="004F6735">
      <w:pPr>
        <w:pStyle w:val="PlainText"/>
        <w:spacing w:line="276" w:lineRule="auto"/>
        <w:ind w:left="3600"/>
        <w:jc w:val="center"/>
        <w:rPr>
          <w:rFonts w:ascii="Arial" w:hAnsi="Arial" w:cs="Arial"/>
          <w:color w:val="FFFFFF" w:themeColor="background1"/>
          <w:sz w:val="20"/>
          <w:szCs w:val="20"/>
        </w:rPr>
      </w:pPr>
      <w:r w:rsidRPr="00FA48EE">
        <w:rPr>
          <w:rFonts w:ascii="Arial" w:hAnsi="Arial" w:cs="Arial"/>
          <w:color w:val="FFFFFF" w:themeColor="background1"/>
          <w:sz w:val="20"/>
          <w:szCs w:val="20"/>
        </w:rPr>
        <w:t>Pembina Tk.I</w:t>
      </w:r>
    </w:p>
    <w:p w14:paraId="0512E55F" w14:textId="50D56F50" w:rsidR="00FA48EE" w:rsidRPr="009D11F3" w:rsidRDefault="00696F73" w:rsidP="009D11F3">
      <w:pPr>
        <w:ind w:left="4320" w:firstLine="720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FA48EE">
        <w:rPr>
          <w:rFonts w:ascii="Arial" w:hAnsi="Arial" w:cs="Arial"/>
          <w:color w:val="FFFFFF" w:themeColor="background1"/>
          <w:sz w:val="20"/>
          <w:szCs w:val="20"/>
        </w:rPr>
        <w:t xml:space="preserve">NIP. </w:t>
      </w:r>
      <w:r w:rsidR="00243DF9" w:rsidRPr="00FA48EE">
        <w:rPr>
          <w:rFonts w:ascii="Arial" w:hAnsi="Arial" w:cs="Arial"/>
          <w:color w:val="FFFFFF" w:themeColor="background1"/>
          <w:sz w:val="20"/>
          <w:szCs w:val="20"/>
        </w:rPr>
        <w:t>19700427199003100</w:t>
      </w:r>
    </w:p>
    <w:sectPr w:rsidR="00FA48EE" w:rsidRPr="009D11F3" w:rsidSect="00F77DD4">
      <w:pgSz w:w="11906" w:h="16838" w:code="9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2CFE"/>
    <w:multiLevelType w:val="hybridMultilevel"/>
    <w:tmpl w:val="8ECA4CC2"/>
    <w:lvl w:ilvl="0" w:tplc="3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6B4E5C"/>
    <w:multiLevelType w:val="hybridMultilevel"/>
    <w:tmpl w:val="994A521E"/>
    <w:lvl w:ilvl="0" w:tplc="7F2C3F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6E3666"/>
    <w:multiLevelType w:val="hybridMultilevel"/>
    <w:tmpl w:val="1E68BDC8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6D4879"/>
    <w:multiLevelType w:val="hybridMultilevel"/>
    <w:tmpl w:val="097C2C6E"/>
    <w:lvl w:ilvl="0" w:tplc="3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49701A"/>
    <w:multiLevelType w:val="hybridMultilevel"/>
    <w:tmpl w:val="3C3899A8"/>
    <w:lvl w:ilvl="0" w:tplc="CC6E2B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BE39D9"/>
    <w:multiLevelType w:val="hybridMultilevel"/>
    <w:tmpl w:val="DA441238"/>
    <w:lvl w:ilvl="0" w:tplc="0421000F">
      <w:start w:val="1"/>
      <w:numFmt w:val="decimal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280A4CB5"/>
    <w:multiLevelType w:val="multilevel"/>
    <w:tmpl w:val="F8EC2A90"/>
    <w:lvl w:ilvl="0">
      <w:start w:val="2"/>
      <w:numFmt w:val="upperRoman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DEC042A"/>
    <w:multiLevelType w:val="hybridMultilevel"/>
    <w:tmpl w:val="C4C68FD6"/>
    <w:lvl w:ilvl="0" w:tplc="04210017">
      <w:start w:val="1"/>
      <w:numFmt w:val="lowerLetter"/>
      <w:lvlText w:val="%1)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0C451A3"/>
    <w:multiLevelType w:val="hybridMultilevel"/>
    <w:tmpl w:val="341ECAD2"/>
    <w:lvl w:ilvl="0" w:tplc="0421000F">
      <w:start w:val="1"/>
      <w:numFmt w:val="decimal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4D3A012D"/>
    <w:multiLevelType w:val="hybridMultilevel"/>
    <w:tmpl w:val="28268D0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336A6"/>
    <w:multiLevelType w:val="hybridMultilevel"/>
    <w:tmpl w:val="BB984302"/>
    <w:lvl w:ilvl="0" w:tplc="86968A5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34" w:hanging="360"/>
      </w:pPr>
    </w:lvl>
    <w:lvl w:ilvl="2" w:tplc="3809001B" w:tentative="1">
      <w:start w:val="1"/>
      <w:numFmt w:val="lowerRoman"/>
      <w:lvlText w:val="%3."/>
      <w:lvlJc w:val="right"/>
      <w:pPr>
        <w:ind w:left="3654" w:hanging="180"/>
      </w:pPr>
    </w:lvl>
    <w:lvl w:ilvl="3" w:tplc="3809000F" w:tentative="1">
      <w:start w:val="1"/>
      <w:numFmt w:val="decimal"/>
      <w:lvlText w:val="%4."/>
      <w:lvlJc w:val="left"/>
      <w:pPr>
        <w:ind w:left="4374" w:hanging="360"/>
      </w:pPr>
    </w:lvl>
    <w:lvl w:ilvl="4" w:tplc="38090019" w:tentative="1">
      <w:start w:val="1"/>
      <w:numFmt w:val="lowerLetter"/>
      <w:lvlText w:val="%5."/>
      <w:lvlJc w:val="left"/>
      <w:pPr>
        <w:ind w:left="5094" w:hanging="360"/>
      </w:pPr>
    </w:lvl>
    <w:lvl w:ilvl="5" w:tplc="3809001B" w:tentative="1">
      <w:start w:val="1"/>
      <w:numFmt w:val="lowerRoman"/>
      <w:lvlText w:val="%6."/>
      <w:lvlJc w:val="right"/>
      <w:pPr>
        <w:ind w:left="5814" w:hanging="180"/>
      </w:pPr>
    </w:lvl>
    <w:lvl w:ilvl="6" w:tplc="3809000F" w:tentative="1">
      <w:start w:val="1"/>
      <w:numFmt w:val="decimal"/>
      <w:lvlText w:val="%7."/>
      <w:lvlJc w:val="left"/>
      <w:pPr>
        <w:ind w:left="6534" w:hanging="360"/>
      </w:pPr>
    </w:lvl>
    <w:lvl w:ilvl="7" w:tplc="38090019" w:tentative="1">
      <w:start w:val="1"/>
      <w:numFmt w:val="lowerLetter"/>
      <w:lvlText w:val="%8."/>
      <w:lvlJc w:val="left"/>
      <w:pPr>
        <w:ind w:left="7254" w:hanging="360"/>
      </w:pPr>
    </w:lvl>
    <w:lvl w:ilvl="8" w:tplc="3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 w15:restartNumberingAfterBreak="0">
    <w:nsid w:val="563E3D8B"/>
    <w:multiLevelType w:val="hybridMultilevel"/>
    <w:tmpl w:val="758047F6"/>
    <w:lvl w:ilvl="0" w:tplc="0421000F">
      <w:start w:val="1"/>
      <w:numFmt w:val="decimal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56A3606C"/>
    <w:multiLevelType w:val="hybridMultilevel"/>
    <w:tmpl w:val="97588B90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27642"/>
    <w:multiLevelType w:val="hybridMultilevel"/>
    <w:tmpl w:val="A04621AC"/>
    <w:lvl w:ilvl="0" w:tplc="353A576E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EDF0A256">
      <w:numFmt w:val="bullet"/>
      <w:lvlText w:val="•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D281A52"/>
    <w:multiLevelType w:val="hybridMultilevel"/>
    <w:tmpl w:val="634232F2"/>
    <w:lvl w:ilvl="0" w:tplc="74B025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C2526C"/>
    <w:multiLevelType w:val="hybridMultilevel"/>
    <w:tmpl w:val="55C4AFB4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516260E"/>
    <w:multiLevelType w:val="hybridMultilevel"/>
    <w:tmpl w:val="519C5FA8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20025846">
    <w:abstractNumId w:val="12"/>
  </w:num>
  <w:num w:numId="2" w16cid:durableId="843279927">
    <w:abstractNumId w:val="13"/>
  </w:num>
  <w:num w:numId="3" w16cid:durableId="177814693">
    <w:abstractNumId w:val="7"/>
  </w:num>
  <w:num w:numId="4" w16cid:durableId="156503099">
    <w:abstractNumId w:val="15"/>
  </w:num>
  <w:num w:numId="5" w16cid:durableId="1875968998">
    <w:abstractNumId w:val="8"/>
  </w:num>
  <w:num w:numId="6" w16cid:durableId="1184174729">
    <w:abstractNumId w:val="5"/>
  </w:num>
  <w:num w:numId="7" w16cid:durableId="320163463">
    <w:abstractNumId w:val="11"/>
  </w:num>
  <w:num w:numId="8" w16cid:durableId="411438366">
    <w:abstractNumId w:val="6"/>
  </w:num>
  <w:num w:numId="9" w16cid:durableId="1597208269">
    <w:abstractNumId w:val="16"/>
  </w:num>
  <w:num w:numId="10" w16cid:durableId="224874669">
    <w:abstractNumId w:val="10"/>
  </w:num>
  <w:num w:numId="11" w16cid:durableId="345134665">
    <w:abstractNumId w:val="4"/>
  </w:num>
  <w:num w:numId="12" w16cid:durableId="537937125">
    <w:abstractNumId w:val="14"/>
  </w:num>
  <w:num w:numId="13" w16cid:durableId="848788706">
    <w:abstractNumId w:val="9"/>
  </w:num>
  <w:num w:numId="14" w16cid:durableId="1102453332">
    <w:abstractNumId w:val="1"/>
  </w:num>
  <w:num w:numId="15" w16cid:durableId="1705446243">
    <w:abstractNumId w:val="2"/>
  </w:num>
  <w:num w:numId="16" w16cid:durableId="1068261516">
    <w:abstractNumId w:val="3"/>
  </w:num>
  <w:num w:numId="17" w16cid:durableId="2066296601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D4"/>
    <w:rsid w:val="00012BE3"/>
    <w:rsid w:val="00033E1D"/>
    <w:rsid w:val="00051852"/>
    <w:rsid w:val="000540CD"/>
    <w:rsid w:val="0005629F"/>
    <w:rsid w:val="00061599"/>
    <w:rsid w:val="00070C69"/>
    <w:rsid w:val="00084713"/>
    <w:rsid w:val="00093F31"/>
    <w:rsid w:val="000B0DCB"/>
    <w:rsid w:val="000B749C"/>
    <w:rsid w:val="000E1499"/>
    <w:rsid w:val="000E7521"/>
    <w:rsid w:val="000F0EA6"/>
    <w:rsid w:val="001078DD"/>
    <w:rsid w:val="00122928"/>
    <w:rsid w:val="00141342"/>
    <w:rsid w:val="00152BD3"/>
    <w:rsid w:val="00171382"/>
    <w:rsid w:val="00173843"/>
    <w:rsid w:val="00187A1F"/>
    <w:rsid w:val="00187A9B"/>
    <w:rsid w:val="001943FF"/>
    <w:rsid w:val="001965B5"/>
    <w:rsid w:val="001A53C3"/>
    <w:rsid w:val="001C3C3C"/>
    <w:rsid w:val="001D55C1"/>
    <w:rsid w:val="001D79F2"/>
    <w:rsid w:val="002133AF"/>
    <w:rsid w:val="002241C5"/>
    <w:rsid w:val="002342B3"/>
    <w:rsid w:val="00243DF9"/>
    <w:rsid w:val="002457E9"/>
    <w:rsid w:val="002635E8"/>
    <w:rsid w:val="00282991"/>
    <w:rsid w:val="002833DE"/>
    <w:rsid w:val="00283477"/>
    <w:rsid w:val="00286476"/>
    <w:rsid w:val="00287947"/>
    <w:rsid w:val="002A4002"/>
    <w:rsid w:val="002B314C"/>
    <w:rsid w:val="002D38F1"/>
    <w:rsid w:val="002E27DD"/>
    <w:rsid w:val="002E4BC1"/>
    <w:rsid w:val="002E6B6D"/>
    <w:rsid w:val="002F37BB"/>
    <w:rsid w:val="002F7978"/>
    <w:rsid w:val="00300D0A"/>
    <w:rsid w:val="0031488D"/>
    <w:rsid w:val="00317AB9"/>
    <w:rsid w:val="0032692B"/>
    <w:rsid w:val="00327441"/>
    <w:rsid w:val="00343908"/>
    <w:rsid w:val="003516A5"/>
    <w:rsid w:val="00352497"/>
    <w:rsid w:val="00353BF8"/>
    <w:rsid w:val="00357DCC"/>
    <w:rsid w:val="00386B73"/>
    <w:rsid w:val="003903EC"/>
    <w:rsid w:val="00391E96"/>
    <w:rsid w:val="003C208D"/>
    <w:rsid w:val="004035B9"/>
    <w:rsid w:val="004065F1"/>
    <w:rsid w:val="00423AD5"/>
    <w:rsid w:val="004261BE"/>
    <w:rsid w:val="004458BE"/>
    <w:rsid w:val="00447DCA"/>
    <w:rsid w:val="00460A2A"/>
    <w:rsid w:val="004647FE"/>
    <w:rsid w:val="00475963"/>
    <w:rsid w:val="00485FBA"/>
    <w:rsid w:val="00495508"/>
    <w:rsid w:val="004A1D9A"/>
    <w:rsid w:val="004E1CE6"/>
    <w:rsid w:val="004E47F0"/>
    <w:rsid w:val="004F6735"/>
    <w:rsid w:val="00513055"/>
    <w:rsid w:val="005445A9"/>
    <w:rsid w:val="005558A9"/>
    <w:rsid w:val="005626F0"/>
    <w:rsid w:val="005768D6"/>
    <w:rsid w:val="0058739D"/>
    <w:rsid w:val="005977F8"/>
    <w:rsid w:val="005B35F5"/>
    <w:rsid w:val="005C7A02"/>
    <w:rsid w:val="005E1739"/>
    <w:rsid w:val="005F370A"/>
    <w:rsid w:val="00602632"/>
    <w:rsid w:val="006029F1"/>
    <w:rsid w:val="00616C13"/>
    <w:rsid w:val="00617273"/>
    <w:rsid w:val="00636E9C"/>
    <w:rsid w:val="00643A07"/>
    <w:rsid w:val="00645008"/>
    <w:rsid w:val="00652FFC"/>
    <w:rsid w:val="00662074"/>
    <w:rsid w:val="00666A75"/>
    <w:rsid w:val="006903F2"/>
    <w:rsid w:val="00696F73"/>
    <w:rsid w:val="006A3AE7"/>
    <w:rsid w:val="006B47F2"/>
    <w:rsid w:val="006D00BF"/>
    <w:rsid w:val="006D066B"/>
    <w:rsid w:val="006D5B0A"/>
    <w:rsid w:val="006F5FCB"/>
    <w:rsid w:val="007010E7"/>
    <w:rsid w:val="00716710"/>
    <w:rsid w:val="00732783"/>
    <w:rsid w:val="00744C61"/>
    <w:rsid w:val="007452EA"/>
    <w:rsid w:val="0075275E"/>
    <w:rsid w:val="00760E16"/>
    <w:rsid w:val="007758E4"/>
    <w:rsid w:val="007A230C"/>
    <w:rsid w:val="007A3428"/>
    <w:rsid w:val="007B4424"/>
    <w:rsid w:val="007C13C9"/>
    <w:rsid w:val="007C22C7"/>
    <w:rsid w:val="007D1C0A"/>
    <w:rsid w:val="007E1AD6"/>
    <w:rsid w:val="007F15E7"/>
    <w:rsid w:val="007F5618"/>
    <w:rsid w:val="00803212"/>
    <w:rsid w:val="008050E1"/>
    <w:rsid w:val="008177E1"/>
    <w:rsid w:val="0085180B"/>
    <w:rsid w:val="00854EC9"/>
    <w:rsid w:val="00857307"/>
    <w:rsid w:val="00867FFE"/>
    <w:rsid w:val="00872360"/>
    <w:rsid w:val="00893401"/>
    <w:rsid w:val="008958F2"/>
    <w:rsid w:val="008C1919"/>
    <w:rsid w:val="008D09C5"/>
    <w:rsid w:val="008F09A4"/>
    <w:rsid w:val="008F3319"/>
    <w:rsid w:val="009270CD"/>
    <w:rsid w:val="00933BBE"/>
    <w:rsid w:val="0094745A"/>
    <w:rsid w:val="009476C0"/>
    <w:rsid w:val="0095527B"/>
    <w:rsid w:val="009574F5"/>
    <w:rsid w:val="00961216"/>
    <w:rsid w:val="0096355B"/>
    <w:rsid w:val="00972CB2"/>
    <w:rsid w:val="00974301"/>
    <w:rsid w:val="00974F62"/>
    <w:rsid w:val="0098319D"/>
    <w:rsid w:val="00987E8D"/>
    <w:rsid w:val="00992DF0"/>
    <w:rsid w:val="0099400E"/>
    <w:rsid w:val="00994937"/>
    <w:rsid w:val="009A6DCC"/>
    <w:rsid w:val="009B67AA"/>
    <w:rsid w:val="009D0310"/>
    <w:rsid w:val="009D11F3"/>
    <w:rsid w:val="009E2DEC"/>
    <w:rsid w:val="009E6930"/>
    <w:rsid w:val="009F260D"/>
    <w:rsid w:val="00A11C04"/>
    <w:rsid w:val="00A148F5"/>
    <w:rsid w:val="00A2560C"/>
    <w:rsid w:val="00A4291E"/>
    <w:rsid w:val="00A63E87"/>
    <w:rsid w:val="00A64EDE"/>
    <w:rsid w:val="00A67064"/>
    <w:rsid w:val="00A70DA6"/>
    <w:rsid w:val="00A810A6"/>
    <w:rsid w:val="00A93064"/>
    <w:rsid w:val="00AA4869"/>
    <w:rsid w:val="00AB2309"/>
    <w:rsid w:val="00AC6714"/>
    <w:rsid w:val="00AF2E93"/>
    <w:rsid w:val="00B04452"/>
    <w:rsid w:val="00B048D0"/>
    <w:rsid w:val="00B2629A"/>
    <w:rsid w:val="00B46566"/>
    <w:rsid w:val="00B47AA3"/>
    <w:rsid w:val="00B5031B"/>
    <w:rsid w:val="00B677B7"/>
    <w:rsid w:val="00B73A06"/>
    <w:rsid w:val="00B76905"/>
    <w:rsid w:val="00B8220B"/>
    <w:rsid w:val="00B94D83"/>
    <w:rsid w:val="00BF7B0F"/>
    <w:rsid w:val="00C11913"/>
    <w:rsid w:val="00C17BE5"/>
    <w:rsid w:val="00C2681A"/>
    <w:rsid w:val="00C268AF"/>
    <w:rsid w:val="00C31C57"/>
    <w:rsid w:val="00C44F53"/>
    <w:rsid w:val="00C52C16"/>
    <w:rsid w:val="00C53CE3"/>
    <w:rsid w:val="00C56127"/>
    <w:rsid w:val="00C66F2E"/>
    <w:rsid w:val="00C678D3"/>
    <w:rsid w:val="00C74998"/>
    <w:rsid w:val="00CA1DF2"/>
    <w:rsid w:val="00CA3B44"/>
    <w:rsid w:val="00CB56EF"/>
    <w:rsid w:val="00CC6FF8"/>
    <w:rsid w:val="00CD2C8A"/>
    <w:rsid w:val="00D03405"/>
    <w:rsid w:val="00D063AC"/>
    <w:rsid w:val="00D1204A"/>
    <w:rsid w:val="00D1544B"/>
    <w:rsid w:val="00D25563"/>
    <w:rsid w:val="00D32CAF"/>
    <w:rsid w:val="00D36451"/>
    <w:rsid w:val="00D538F7"/>
    <w:rsid w:val="00D67649"/>
    <w:rsid w:val="00D71F91"/>
    <w:rsid w:val="00D76733"/>
    <w:rsid w:val="00D83254"/>
    <w:rsid w:val="00D868F3"/>
    <w:rsid w:val="00D9170A"/>
    <w:rsid w:val="00DA4445"/>
    <w:rsid w:val="00DC5D44"/>
    <w:rsid w:val="00DD2BA5"/>
    <w:rsid w:val="00DD6178"/>
    <w:rsid w:val="00DE3483"/>
    <w:rsid w:val="00DE494D"/>
    <w:rsid w:val="00DF3F4A"/>
    <w:rsid w:val="00DF5EB1"/>
    <w:rsid w:val="00DF6631"/>
    <w:rsid w:val="00E01C88"/>
    <w:rsid w:val="00E12C42"/>
    <w:rsid w:val="00E20E3B"/>
    <w:rsid w:val="00E267F6"/>
    <w:rsid w:val="00E31247"/>
    <w:rsid w:val="00E3487A"/>
    <w:rsid w:val="00E35DD7"/>
    <w:rsid w:val="00E47C1C"/>
    <w:rsid w:val="00E502A6"/>
    <w:rsid w:val="00E53570"/>
    <w:rsid w:val="00E53C8F"/>
    <w:rsid w:val="00E956E7"/>
    <w:rsid w:val="00EA1941"/>
    <w:rsid w:val="00EA7D32"/>
    <w:rsid w:val="00EB5DB1"/>
    <w:rsid w:val="00EC2ACF"/>
    <w:rsid w:val="00EE33E9"/>
    <w:rsid w:val="00F07EAF"/>
    <w:rsid w:val="00F20D22"/>
    <w:rsid w:val="00F24CF3"/>
    <w:rsid w:val="00F348C9"/>
    <w:rsid w:val="00F34CCC"/>
    <w:rsid w:val="00F43A4F"/>
    <w:rsid w:val="00F4469D"/>
    <w:rsid w:val="00F5002E"/>
    <w:rsid w:val="00F532F7"/>
    <w:rsid w:val="00F56E38"/>
    <w:rsid w:val="00F77DD4"/>
    <w:rsid w:val="00F83970"/>
    <w:rsid w:val="00F90923"/>
    <w:rsid w:val="00FA48EE"/>
    <w:rsid w:val="00FB00BB"/>
    <w:rsid w:val="00FC34CE"/>
    <w:rsid w:val="00FD03B8"/>
    <w:rsid w:val="00FE5A29"/>
    <w:rsid w:val="00FE5D09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EC42"/>
  <w15:chartTrackingRefBased/>
  <w15:docId w15:val="{4D045027-A2B8-42CD-A228-1695888D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75275E"/>
    <w:pPr>
      <w:keepNext/>
      <w:keepLines/>
      <w:spacing w:after="216" w:line="244" w:lineRule="auto"/>
      <w:ind w:left="-5" w:right="-15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5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77DD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77DD4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540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5E"/>
    <w:rPr>
      <w:rFonts w:ascii="Calibri" w:eastAsia="Calibri" w:hAnsi="Calibri" w:cs="Calibri"/>
      <w:b/>
      <w:color w:val="000000"/>
      <w:sz w:val="24"/>
      <w:u w:val="single" w:color="000000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8723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6D066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96F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6F73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716710"/>
    <w:pPr>
      <w:spacing w:after="0" w:line="240" w:lineRule="auto"/>
      <w:jc w:val="center"/>
    </w:pPr>
    <w:rPr>
      <w:rFonts w:ascii="Tahoma" w:eastAsia="Times New Roman" w:hAnsi="Tahoma" w:cs="Times New Roman"/>
      <w:b/>
      <w:bCs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16710"/>
    <w:rPr>
      <w:rFonts w:ascii="Tahoma" w:eastAsia="Times New Roman" w:hAnsi="Tahoma" w:cs="Times New Roman"/>
      <w:b/>
      <w:bCs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CA1DF2"/>
  </w:style>
  <w:style w:type="table" w:styleId="TableGrid">
    <w:name w:val="Table Grid"/>
    <w:basedOn w:val="TableNormal"/>
    <w:uiPriority w:val="39"/>
    <w:rsid w:val="001943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521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5445A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266B-C3A5-433C-A56C-7E858578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triwulan 1 – tpid TAHUN 2025</vt:lpstr>
    </vt:vector>
  </TitlesOfParts>
  <Company>Bagian Perekonomian dan SDA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triwulan 1 – tpid TAHUN 2025</dc:title>
  <dc:subject>Pengendalian Inflasi Kabupaten Sumba Tengah</dc:subject>
  <dc:creator>Microsoft account</dc:creator>
  <cp:keywords/>
  <dc:description/>
  <cp:lastModifiedBy>TOSHIBA</cp:lastModifiedBy>
  <cp:revision>13</cp:revision>
  <cp:lastPrinted>2024-04-05T07:59:00Z</cp:lastPrinted>
  <dcterms:created xsi:type="dcterms:W3CDTF">2024-09-30T06:02:00Z</dcterms:created>
  <dcterms:modified xsi:type="dcterms:W3CDTF">2025-04-25T03:05:00Z</dcterms:modified>
  <cp:category>Setda Kabupaten Sumba Tengah</cp:category>
</cp:coreProperties>
</file>